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E4" w:rsidRPr="00B92E4E" w:rsidRDefault="00133AB7" w:rsidP="006251A0">
      <w:pPr>
        <w:pStyle w:val="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</w:t>
      </w:r>
      <w:r w:rsidR="00FE5186">
        <w:rPr>
          <w:rFonts w:ascii="Tahoma" w:hAnsi="Tahoma" w:cs="Tahoma"/>
          <w:sz w:val="22"/>
          <w:szCs w:val="22"/>
        </w:rPr>
        <w:t>0050.56</w:t>
      </w:r>
      <w:r w:rsidR="00F166E4" w:rsidRPr="00B92E4E">
        <w:rPr>
          <w:rFonts w:ascii="Tahoma" w:hAnsi="Tahoma" w:cs="Tahoma"/>
          <w:sz w:val="22"/>
          <w:szCs w:val="22"/>
        </w:rPr>
        <w:t>.20</w:t>
      </w:r>
      <w:r w:rsidR="00F166E4">
        <w:rPr>
          <w:rFonts w:ascii="Tahoma" w:hAnsi="Tahoma" w:cs="Tahoma"/>
          <w:sz w:val="22"/>
          <w:szCs w:val="22"/>
        </w:rPr>
        <w:t>23</w:t>
      </w:r>
    </w:p>
    <w:p w:rsidR="00F166E4" w:rsidRPr="00B92E4E" w:rsidRDefault="00F166E4" w:rsidP="006251A0">
      <w:pPr>
        <w:pStyle w:val="Podtytu"/>
        <w:spacing w:line="276" w:lineRule="auto"/>
        <w:ind w:left="0"/>
        <w:jc w:val="center"/>
        <w:rPr>
          <w:rFonts w:ascii="Tahoma" w:hAnsi="Tahoma" w:cs="Tahoma"/>
          <w:sz w:val="22"/>
          <w:szCs w:val="22"/>
        </w:rPr>
      </w:pPr>
      <w:r w:rsidRPr="00B92E4E">
        <w:rPr>
          <w:rFonts w:ascii="Tahoma" w:hAnsi="Tahoma" w:cs="Tahoma"/>
          <w:sz w:val="22"/>
          <w:szCs w:val="22"/>
        </w:rPr>
        <w:t>PREZYDENTA MIASTA LUBINA</w:t>
      </w:r>
    </w:p>
    <w:p w:rsidR="00F166E4" w:rsidRPr="00B92E4E" w:rsidRDefault="00FE5186" w:rsidP="006251A0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F166E4" w:rsidRPr="00B92E4E">
        <w:rPr>
          <w:rFonts w:ascii="Tahoma" w:hAnsi="Tahoma" w:cs="Tahoma"/>
          <w:b/>
        </w:rPr>
        <w:t xml:space="preserve"> </w:t>
      </w:r>
      <w:r w:rsidR="00F166E4">
        <w:rPr>
          <w:rFonts w:ascii="Tahoma" w:hAnsi="Tahoma" w:cs="Tahoma"/>
          <w:b/>
        </w:rPr>
        <w:t>LUTEGO 2023</w:t>
      </w:r>
      <w:r w:rsidR="00F166E4" w:rsidRPr="00B92E4E">
        <w:rPr>
          <w:rFonts w:ascii="Tahoma" w:hAnsi="Tahoma" w:cs="Tahoma"/>
          <w:b/>
        </w:rPr>
        <w:t>R.</w:t>
      </w:r>
    </w:p>
    <w:p w:rsidR="00F166E4" w:rsidRPr="00B92E4E" w:rsidRDefault="00F166E4" w:rsidP="006251A0">
      <w:pPr>
        <w:spacing w:line="276" w:lineRule="auto"/>
        <w:ind w:left="2832"/>
        <w:jc w:val="both"/>
        <w:rPr>
          <w:rFonts w:ascii="Tahoma" w:hAnsi="Tahoma" w:cs="Tahoma"/>
          <w:b/>
        </w:rPr>
      </w:pPr>
    </w:p>
    <w:p w:rsidR="00F166E4" w:rsidRPr="00221302" w:rsidRDefault="00F166E4" w:rsidP="006251A0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221302">
        <w:rPr>
          <w:rFonts w:ascii="Tahoma" w:hAnsi="Tahoma" w:cs="Tahoma"/>
          <w:b/>
          <w:sz w:val="22"/>
          <w:szCs w:val="22"/>
        </w:rPr>
        <w:t xml:space="preserve">w sprawie powierzenia </w:t>
      </w:r>
      <w:r w:rsidR="00133AB7">
        <w:rPr>
          <w:rFonts w:ascii="Tahoma" w:hAnsi="Tahoma" w:cs="Tahoma"/>
          <w:b/>
          <w:sz w:val="22"/>
          <w:szCs w:val="22"/>
        </w:rPr>
        <w:t>funkcji</w:t>
      </w:r>
      <w:r w:rsidR="000F676D">
        <w:rPr>
          <w:rFonts w:ascii="Tahoma" w:hAnsi="Tahoma" w:cs="Tahoma"/>
          <w:b/>
          <w:sz w:val="22"/>
          <w:szCs w:val="22"/>
        </w:rPr>
        <w:t xml:space="preserve"> Dyrektora</w:t>
      </w:r>
      <w:r w:rsidRPr="00221302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Miejskiego Ośrodka Pomocy Społecznej </w:t>
      </w:r>
      <w:r w:rsidRPr="00221302">
        <w:rPr>
          <w:rFonts w:ascii="Tahoma" w:hAnsi="Tahoma" w:cs="Tahoma"/>
          <w:b/>
          <w:sz w:val="22"/>
          <w:szCs w:val="22"/>
        </w:rPr>
        <w:t>w Lubinie</w:t>
      </w:r>
    </w:p>
    <w:p w:rsidR="00F166E4" w:rsidRPr="00B92E4E" w:rsidRDefault="00F166E4" w:rsidP="006251A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C4BBF" w:rsidRDefault="000B4673" w:rsidP="006251A0">
      <w:pPr>
        <w:shd w:val="clear" w:color="auto" w:fill="FFFFFF"/>
        <w:spacing w:line="276" w:lineRule="auto"/>
        <w:jc w:val="both"/>
        <w:rPr>
          <w:rStyle w:val="markedcontent"/>
          <w:rFonts w:ascii="Tahoma" w:hAnsi="Tahoma" w:cs="Tahoma"/>
        </w:rPr>
      </w:pPr>
      <w:r>
        <w:rPr>
          <w:rStyle w:val="markedcontent"/>
          <w:rFonts w:ascii="Tahoma" w:hAnsi="Tahoma" w:cs="Tahoma"/>
        </w:rPr>
        <w:t xml:space="preserve">Na podstawie </w:t>
      </w:r>
      <w:r w:rsidR="000F676D" w:rsidRPr="00011506">
        <w:rPr>
          <w:rStyle w:val="markedcontent"/>
          <w:rFonts w:ascii="Tahoma" w:hAnsi="Tahoma" w:cs="Tahoma"/>
        </w:rPr>
        <w:t>art. 30 ust. 2 pkt 5</w:t>
      </w:r>
      <w:r w:rsidR="000F676D">
        <w:rPr>
          <w:rStyle w:val="markedcontent"/>
          <w:rFonts w:ascii="Tahoma" w:hAnsi="Tahoma" w:cs="Tahoma"/>
        </w:rPr>
        <w:t xml:space="preserve"> </w:t>
      </w:r>
      <w:r w:rsidR="000F676D" w:rsidRPr="00011506">
        <w:rPr>
          <w:rStyle w:val="markedcontent"/>
          <w:rFonts w:ascii="Tahoma" w:hAnsi="Tahoma" w:cs="Tahoma"/>
        </w:rPr>
        <w:t>ustawy z dnia 8 marca 1990r.</w:t>
      </w:r>
      <w:r w:rsidR="000F676D">
        <w:rPr>
          <w:rStyle w:val="markedcontent"/>
          <w:rFonts w:ascii="Tahoma" w:hAnsi="Tahoma" w:cs="Tahoma"/>
        </w:rPr>
        <w:t xml:space="preserve"> o</w:t>
      </w:r>
      <w:r w:rsidR="000F676D" w:rsidRPr="00011506">
        <w:rPr>
          <w:rStyle w:val="markedcontent"/>
          <w:rFonts w:ascii="Tahoma" w:hAnsi="Tahoma" w:cs="Tahoma"/>
        </w:rPr>
        <w:t xml:space="preserve"> samorządzie gminnym </w:t>
      </w:r>
      <w:r w:rsidR="006B24E2">
        <w:rPr>
          <w:rStyle w:val="markedcontent"/>
          <w:rFonts w:ascii="Tahoma" w:hAnsi="Tahoma" w:cs="Tahoma"/>
        </w:rPr>
        <w:br/>
      </w:r>
      <w:r w:rsidR="000F676D" w:rsidRPr="00011506">
        <w:rPr>
          <w:rFonts w:ascii="Tahoma" w:hAnsi="Tahoma" w:cs="Tahoma"/>
        </w:rPr>
        <w:t>(</w:t>
      </w:r>
      <w:proofErr w:type="spellStart"/>
      <w:r w:rsidR="000F676D" w:rsidRPr="00011506">
        <w:rPr>
          <w:rFonts w:ascii="Tahoma" w:hAnsi="Tahoma" w:cs="Tahoma"/>
        </w:rPr>
        <w:t>t.j</w:t>
      </w:r>
      <w:proofErr w:type="spellEnd"/>
      <w:r w:rsidR="000F676D" w:rsidRPr="00011506">
        <w:rPr>
          <w:rFonts w:ascii="Tahoma" w:hAnsi="Tahoma" w:cs="Tahoma"/>
        </w:rPr>
        <w:t>. Dz. U. z 2023 r. poz. 40)</w:t>
      </w:r>
      <w:r w:rsidR="000F676D">
        <w:rPr>
          <w:rFonts w:ascii="Tahoma" w:hAnsi="Tahoma" w:cs="Tahoma"/>
        </w:rPr>
        <w:t xml:space="preserve">, </w:t>
      </w:r>
      <w:r w:rsidR="00DE6AB4">
        <w:rPr>
          <w:rFonts w:ascii="Tahoma" w:hAnsi="Tahoma" w:cs="Tahoma"/>
        </w:rPr>
        <w:t>art. 7 pkt 1</w:t>
      </w:r>
      <w:r w:rsidR="006B24E2">
        <w:rPr>
          <w:rFonts w:ascii="Tahoma" w:hAnsi="Tahoma" w:cs="Tahoma"/>
        </w:rPr>
        <w:t xml:space="preserve"> </w:t>
      </w:r>
      <w:r w:rsidR="00A52EB5">
        <w:rPr>
          <w:rFonts w:ascii="Tahoma" w:hAnsi="Tahoma" w:cs="Tahoma"/>
        </w:rPr>
        <w:t>ustawy o pracownikach samorządowych (</w:t>
      </w:r>
      <w:proofErr w:type="spellStart"/>
      <w:r w:rsidR="00A52EB5">
        <w:rPr>
          <w:rFonts w:ascii="Tahoma" w:hAnsi="Tahoma" w:cs="Tahoma"/>
        </w:rPr>
        <w:t>t.j</w:t>
      </w:r>
      <w:proofErr w:type="spellEnd"/>
      <w:r w:rsidR="00A52EB5">
        <w:rPr>
          <w:rFonts w:ascii="Tahoma" w:hAnsi="Tahoma" w:cs="Tahoma"/>
        </w:rPr>
        <w:t xml:space="preserve">. Dz. U. z 2022 r. poz. 530) </w:t>
      </w:r>
      <w:r w:rsidR="005E0893" w:rsidRPr="00011506">
        <w:rPr>
          <w:rStyle w:val="markedcontent"/>
          <w:rFonts w:ascii="Tahoma" w:hAnsi="Tahoma" w:cs="Tahoma"/>
        </w:rPr>
        <w:t>oraz Zarządzenia Nr 41 Prezydenta Miasta Lubina</w:t>
      </w:r>
      <w:r w:rsidR="00A52EB5">
        <w:rPr>
          <w:rStyle w:val="markedcontent"/>
          <w:rFonts w:ascii="Tahoma" w:hAnsi="Tahoma" w:cs="Tahoma"/>
        </w:rPr>
        <w:t xml:space="preserve"> z</w:t>
      </w:r>
      <w:r w:rsidR="005E0893" w:rsidRPr="00011506">
        <w:rPr>
          <w:rStyle w:val="markedcontent"/>
          <w:rFonts w:ascii="Tahoma" w:hAnsi="Tahoma" w:cs="Tahoma"/>
        </w:rPr>
        <w:t xml:space="preserve"> dnia 22 sierpnia 2019</w:t>
      </w:r>
      <w:r w:rsidR="00A52EB5">
        <w:rPr>
          <w:rStyle w:val="markedcontent"/>
          <w:rFonts w:ascii="Tahoma" w:hAnsi="Tahoma" w:cs="Tahoma"/>
        </w:rPr>
        <w:t> </w:t>
      </w:r>
      <w:r w:rsidR="005E0893" w:rsidRPr="00011506">
        <w:rPr>
          <w:rStyle w:val="markedcontent"/>
          <w:rFonts w:ascii="Tahoma" w:hAnsi="Tahoma" w:cs="Tahoma"/>
        </w:rPr>
        <w:t>r.</w:t>
      </w:r>
      <w:r w:rsidR="00DE6AB4">
        <w:rPr>
          <w:rStyle w:val="markedcontent"/>
          <w:rFonts w:ascii="Tahoma" w:hAnsi="Tahoma" w:cs="Tahoma"/>
        </w:rPr>
        <w:t xml:space="preserve"> </w:t>
      </w:r>
      <w:r w:rsidR="005E0893" w:rsidRPr="00011506">
        <w:rPr>
          <w:rStyle w:val="markedcontent"/>
          <w:rFonts w:ascii="Tahoma" w:hAnsi="Tahoma" w:cs="Tahoma"/>
        </w:rPr>
        <w:t>w sprawie</w:t>
      </w:r>
      <w:r w:rsidR="00011506" w:rsidRPr="00011506">
        <w:rPr>
          <w:rStyle w:val="markedcontent"/>
          <w:rFonts w:ascii="Tahoma" w:hAnsi="Tahoma" w:cs="Tahoma"/>
        </w:rPr>
        <w:t xml:space="preserve"> </w:t>
      </w:r>
      <w:r w:rsidR="005E0893" w:rsidRPr="00011506">
        <w:rPr>
          <w:rStyle w:val="markedcontent"/>
          <w:rFonts w:ascii="Tahoma" w:hAnsi="Tahoma" w:cs="Tahoma"/>
        </w:rPr>
        <w:t>powierzenia prowadzenia spraw i wykonywania czynności w tym praw i obowiązków</w:t>
      </w:r>
      <w:r w:rsidR="00011506" w:rsidRPr="00011506">
        <w:rPr>
          <w:rStyle w:val="markedcontent"/>
          <w:rFonts w:ascii="Tahoma" w:hAnsi="Tahoma" w:cs="Tahoma"/>
        </w:rPr>
        <w:t xml:space="preserve"> </w:t>
      </w:r>
      <w:r w:rsidR="00353979">
        <w:rPr>
          <w:rStyle w:val="markedcontent"/>
          <w:rFonts w:ascii="Tahoma" w:hAnsi="Tahoma" w:cs="Tahoma"/>
        </w:rPr>
        <w:t>postanawiam</w:t>
      </w:r>
      <w:r w:rsidR="005E0893" w:rsidRPr="00011506">
        <w:rPr>
          <w:rStyle w:val="markedcontent"/>
          <w:rFonts w:ascii="Tahoma" w:hAnsi="Tahoma" w:cs="Tahoma"/>
        </w:rPr>
        <w:t>, co następuje:</w:t>
      </w:r>
    </w:p>
    <w:p w:rsidR="00DE6AB4" w:rsidRDefault="00DE6AB4" w:rsidP="006251A0">
      <w:pPr>
        <w:spacing w:line="276" w:lineRule="auto"/>
        <w:jc w:val="center"/>
        <w:rPr>
          <w:rFonts w:ascii="Tahoma" w:hAnsi="Tahoma" w:cs="Tahoma"/>
        </w:rPr>
      </w:pPr>
    </w:p>
    <w:p w:rsidR="00F166E4" w:rsidRPr="00B92E4E" w:rsidRDefault="00F166E4" w:rsidP="006251A0">
      <w:pPr>
        <w:spacing w:line="276" w:lineRule="auto"/>
        <w:jc w:val="center"/>
        <w:rPr>
          <w:rFonts w:ascii="Tahoma" w:hAnsi="Tahoma" w:cs="Tahoma"/>
        </w:rPr>
      </w:pPr>
      <w:r w:rsidRPr="00B92E4E">
        <w:rPr>
          <w:rFonts w:ascii="Tahoma" w:hAnsi="Tahoma" w:cs="Tahoma"/>
        </w:rPr>
        <w:t>§ 1</w:t>
      </w:r>
    </w:p>
    <w:p w:rsidR="006B24E2" w:rsidRPr="006251A0" w:rsidRDefault="000F676D" w:rsidP="006251A0">
      <w:pPr>
        <w:pStyle w:val="Akapitzlist"/>
        <w:numPr>
          <w:ilvl w:val="0"/>
          <w:numId w:val="4"/>
        </w:numPr>
        <w:shd w:val="clear" w:color="auto" w:fill="FFFFFF"/>
        <w:spacing w:line="276" w:lineRule="auto"/>
        <w:jc w:val="both"/>
        <w:rPr>
          <w:rStyle w:val="markedcontent"/>
          <w:rFonts w:ascii="Tahoma" w:hAnsi="Tahoma" w:cs="Tahoma"/>
          <w:b/>
        </w:rPr>
      </w:pPr>
      <w:r w:rsidRPr="006B24E2">
        <w:rPr>
          <w:rStyle w:val="markedcontent"/>
          <w:rFonts w:ascii="Tahoma" w:hAnsi="Tahoma" w:cs="Tahoma"/>
        </w:rPr>
        <w:t>P</w:t>
      </w:r>
      <w:r w:rsidR="00F166E4" w:rsidRPr="006B24E2">
        <w:rPr>
          <w:rStyle w:val="markedcontent"/>
          <w:rFonts w:ascii="Tahoma" w:hAnsi="Tahoma" w:cs="Tahoma"/>
        </w:rPr>
        <w:t xml:space="preserve">owierzyć </w:t>
      </w:r>
      <w:r w:rsidR="00F166E4" w:rsidRPr="00A52EB5">
        <w:rPr>
          <w:rStyle w:val="markedcontent"/>
          <w:rFonts w:ascii="Tahoma" w:hAnsi="Tahoma" w:cs="Tahoma"/>
          <w:b/>
        </w:rPr>
        <w:t xml:space="preserve">Pani </w:t>
      </w:r>
      <w:r w:rsidR="00A52EB5" w:rsidRPr="00A52EB5">
        <w:rPr>
          <w:rStyle w:val="markedcontent"/>
          <w:rFonts w:ascii="Tahoma" w:hAnsi="Tahoma" w:cs="Tahoma"/>
          <w:b/>
        </w:rPr>
        <w:t xml:space="preserve">Beacie </w:t>
      </w:r>
      <w:proofErr w:type="spellStart"/>
      <w:r w:rsidR="00A52EB5" w:rsidRPr="00A52EB5">
        <w:rPr>
          <w:rStyle w:val="markedcontent"/>
          <w:rFonts w:ascii="Tahoma" w:hAnsi="Tahoma" w:cs="Tahoma"/>
          <w:b/>
        </w:rPr>
        <w:t>Lejczak</w:t>
      </w:r>
      <w:proofErr w:type="spellEnd"/>
      <w:r w:rsidR="00A52EB5" w:rsidRPr="00A52EB5">
        <w:rPr>
          <w:rStyle w:val="markedcontent"/>
          <w:rFonts w:ascii="Tahoma" w:hAnsi="Tahoma" w:cs="Tahoma"/>
          <w:b/>
        </w:rPr>
        <w:t xml:space="preserve"> - </w:t>
      </w:r>
      <w:proofErr w:type="spellStart"/>
      <w:r w:rsidR="00A52EB5" w:rsidRPr="00A52EB5">
        <w:rPr>
          <w:rStyle w:val="markedcontent"/>
          <w:rFonts w:ascii="Tahoma" w:hAnsi="Tahoma" w:cs="Tahoma"/>
          <w:b/>
        </w:rPr>
        <w:t>Wawrynowicz</w:t>
      </w:r>
      <w:proofErr w:type="spellEnd"/>
      <w:r w:rsidR="00F166E4" w:rsidRPr="006B24E2">
        <w:rPr>
          <w:rStyle w:val="markedcontent"/>
          <w:rFonts w:ascii="Tahoma" w:hAnsi="Tahoma" w:cs="Tahoma"/>
        </w:rPr>
        <w:t xml:space="preserve"> </w:t>
      </w:r>
      <w:r w:rsidR="00133AB7">
        <w:rPr>
          <w:rStyle w:val="markedcontent"/>
          <w:rFonts w:ascii="Tahoma" w:hAnsi="Tahoma" w:cs="Tahoma"/>
        </w:rPr>
        <w:t>funkcję</w:t>
      </w:r>
      <w:r w:rsidR="00F166E4" w:rsidRPr="006B24E2">
        <w:rPr>
          <w:rStyle w:val="markedcontent"/>
          <w:rFonts w:ascii="Tahoma" w:hAnsi="Tahoma" w:cs="Tahoma"/>
        </w:rPr>
        <w:t xml:space="preserve"> </w:t>
      </w:r>
      <w:r w:rsidR="00F166E4" w:rsidRPr="006251A0">
        <w:rPr>
          <w:rStyle w:val="markedcontent"/>
          <w:rFonts w:ascii="Tahoma" w:hAnsi="Tahoma" w:cs="Tahoma"/>
          <w:b/>
        </w:rPr>
        <w:t>Dyrektora Miejskiego Ośrodka Pomocy Społecznej w Lubinie</w:t>
      </w:r>
      <w:r w:rsidR="006B24E2" w:rsidRPr="006251A0">
        <w:rPr>
          <w:rStyle w:val="markedcontent"/>
          <w:rFonts w:ascii="Tahoma" w:hAnsi="Tahoma" w:cs="Tahoma"/>
          <w:b/>
        </w:rPr>
        <w:t>.</w:t>
      </w:r>
    </w:p>
    <w:p w:rsidR="00353979" w:rsidRPr="006B24E2" w:rsidRDefault="006B24E2" w:rsidP="00587AFA">
      <w:pPr>
        <w:pStyle w:val="Akapitzlist"/>
        <w:numPr>
          <w:ilvl w:val="0"/>
          <w:numId w:val="4"/>
        </w:numPr>
        <w:shd w:val="clear" w:color="auto" w:fill="FFFFFF"/>
        <w:spacing w:line="276" w:lineRule="auto"/>
        <w:jc w:val="both"/>
        <w:rPr>
          <w:rStyle w:val="markedcontent"/>
          <w:rFonts w:ascii="Tahoma" w:hAnsi="Tahoma" w:cs="Tahoma"/>
        </w:rPr>
      </w:pPr>
      <w:r w:rsidRPr="006B24E2">
        <w:rPr>
          <w:rStyle w:val="markedcontent"/>
          <w:rFonts w:ascii="Tahoma" w:hAnsi="Tahoma" w:cs="Tahoma"/>
        </w:rPr>
        <w:t xml:space="preserve">Powierzenie </w:t>
      </w:r>
      <w:r w:rsidR="00E16A04">
        <w:rPr>
          <w:rStyle w:val="markedcontent"/>
          <w:rFonts w:ascii="Tahoma" w:hAnsi="Tahoma" w:cs="Tahoma"/>
        </w:rPr>
        <w:t>funkcji n</w:t>
      </w:r>
      <w:r w:rsidRPr="006B24E2">
        <w:rPr>
          <w:rStyle w:val="markedcontent"/>
          <w:rFonts w:ascii="Tahoma" w:hAnsi="Tahoma" w:cs="Tahoma"/>
        </w:rPr>
        <w:t>astępuje na okres</w:t>
      </w:r>
      <w:r w:rsidR="00F166E4" w:rsidRPr="006B24E2">
        <w:rPr>
          <w:rStyle w:val="markedcontent"/>
          <w:rFonts w:ascii="Tahoma" w:hAnsi="Tahoma" w:cs="Tahoma"/>
        </w:rPr>
        <w:t xml:space="preserve"> </w:t>
      </w:r>
      <w:r w:rsidR="000F676D" w:rsidRPr="006B24E2">
        <w:rPr>
          <w:rStyle w:val="markedcontent"/>
          <w:rFonts w:ascii="Tahoma" w:hAnsi="Tahoma" w:cs="Tahoma"/>
        </w:rPr>
        <w:t xml:space="preserve">od dnia </w:t>
      </w:r>
      <w:r w:rsidR="000F676D" w:rsidRPr="006251A0">
        <w:rPr>
          <w:rStyle w:val="markedcontent"/>
          <w:rFonts w:ascii="Tahoma" w:hAnsi="Tahoma" w:cs="Tahoma"/>
          <w:b/>
        </w:rPr>
        <w:t>28 lutego 2023r.</w:t>
      </w:r>
      <w:r w:rsidR="00E16A04">
        <w:rPr>
          <w:rStyle w:val="markedcontent"/>
          <w:rFonts w:ascii="Tahoma" w:hAnsi="Tahoma" w:cs="Tahoma"/>
          <w:b/>
        </w:rPr>
        <w:t xml:space="preserve"> </w:t>
      </w:r>
      <w:r w:rsidR="000F676D" w:rsidRPr="006B24E2">
        <w:rPr>
          <w:rStyle w:val="markedcontent"/>
          <w:rFonts w:ascii="Tahoma" w:hAnsi="Tahoma" w:cs="Tahoma"/>
        </w:rPr>
        <w:t xml:space="preserve">do dnia </w:t>
      </w:r>
      <w:r w:rsidR="00587AFA">
        <w:rPr>
          <w:rStyle w:val="markedcontent"/>
          <w:rFonts w:ascii="Tahoma" w:hAnsi="Tahoma" w:cs="Tahoma"/>
          <w:b/>
        </w:rPr>
        <w:t xml:space="preserve">28 </w:t>
      </w:r>
      <w:r w:rsidRPr="006251A0">
        <w:rPr>
          <w:rStyle w:val="markedcontent"/>
          <w:rFonts w:ascii="Tahoma" w:hAnsi="Tahoma" w:cs="Tahoma"/>
          <w:b/>
        </w:rPr>
        <w:t xml:space="preserve"> maja 2023r</w:t>
      </w:r>
      <w:r w:rsidRPr="006B24E2">
        <w:rPr>
          <w:rStyle w:val="markedcontent"/>
          <w:rFonts w:ascii="Tahoma" w:hAnsi="Tahoma" w:cs="Tahoma"/>
        </w:rPr>
        <w:t>.</w:t>
      </w:r>
    </w:p>
    <w:p w:rsidR="00813494" w:rsidRDefault="00813494" w:rsidP="006251A0">
      <w:pPr>
        <w:spacing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§ 2</w:t>
      </w:r>
    </w:p>
    <w:p w:rsidR="006B24E2" w:rsidRDefault="006B24E2" w:rsidP="006251A0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 dniem wejścia w życie niniejszego zarządzenia </w:t>
      </w:r>
      <w:r w:rsidR="00DE6AB4">
        <w:rPr>
          <w:rFonts w:ascii="Tahoma" w:hAnsi="Tahoma" w:cs="Tahoma"/>
        </w:rPr>
        <w:t xml:space="preserve">uchyla się Zarządzenie </w:t>
      </w:r>
      <w:r>
        <w:rPr>
          <w:rFonts w:ascii="Tahoma" w:hAnsi="Tahoma" w:cs="Tahoma"/>
        </w:rPr>
        <w:t>P.0151-391/2008 Prezydenta Miasta Lubina z dnia 07 sierpnia 2008 r.</w:t>
      </w:r>
    </w:p>
    <w:p w:rsidR="006B24E2" w:rsidRDefault="006B24E2" w:rsidP="006251A0">
      <w:pPr>
        <w:spacing w:line="276" w:lineRule="auto"/>
        <w:jc w:val="center"/>
        <w:rPr>
          <w:rFonts w:ascii="Tahoma" w:hAnsi="Tahoma" w:cs="Tahoma"/>
        </w:rPr>
      </w:pPr>
    </w:p>
    <w:p w:rsidR="00813494" w:rsidRDefault="006B24E2" w:rsidP="006251A0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</w:rPr>
        <w:t>§ 3</w:t>
      </w:r>
    </w:p>
    <w:p w:rsidR="00813494" w:rsidRDefault="00813494" w:rsidP="00A01043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</w:t>
      </w:r>
      <w:r w:rsidR="00FE5186">
        <w:rPr>
          <w:rFonts w:ascii="Tahoma" w:hAnsi="Tahoma" w:cs="Tahoma"/>
          <w:sz w:val="22"/>
          <w:szCs w:val="22"/>
        </w:rPr>
        <w:t>ądzenie wchodzi w życie z dniem 27</w:t>
      </w:r>
      <w:r>
        <w:rPr>
          <w:rFonts w:ascii="Tahoma" w:hAnsi="Tahoma" w:cs="Tahoma"/>
          <w:sz w:val="22"/>
          <w:szCs w:val="22"/>
        </w:rPr>
        <w:t xml:space="preserve"> </w:t>
      </w:r>
      <w:r w:rsidR="00F166E4">
        <w:rPr>
          <w:rFonts w:ascii="Tahoma" w:hAnsi="Tahoma" w:cs="Tahoma"/>
          <w:sz w:val="22"/>
          <w:szCs w:val="22"/>
        </w:rPr>
        <w:t xml:space="preserve">lutego 2023 </w:t>
      </w:r>
      <w:r>
        <w:rPr>
          <w:rFonts w:ascii="Tahoma" w:hAnsi="Tahoma" w:cs="Tahoma"/>
          <w:sz w:val="22"/>
          <w:szCs w:val="22"/>
        </w:rPr>
        <w:t>r.</w:t>
      </w:r>
    </w:p>
    <w:p w:rsidR="00A01043" w:rsidRDefault="00A01043" w:rsidP="00A01043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A01043" w:rsidRDefault="00A01043" w:rsidP="00A01043">
      <w:pPr>
        <w:spacing w:line="276" w:lineRule="auto"/>
        <w:ind w:left="4956"/>
        <w:rPr>
          <w:rFonts w:ascii="Tahoma" w:hAnsi="Tahoma" w:cs="Tahoma"/>
        </w:rPr>
      </w:pPr>
    </w:p>
    <w:p w:rsidR="00A01043" w:rsidRPr="00BB32B8" w:rsidRDefault="00EC3FCA" w:rsidP="00A01043">
      <w:pPr>
        <w:spacing w:line="276" w:lineRule="auto"/>
        <w:ind w:left="4956"/>
        <w:rPr>
          <w:rFonts w:ascii="Tahoma" w:hAnsi="Tahoma" w:cs="Tahoma"/>
        </w:rPr>
      </w:pPr>
      <w:r>
        <w:rPr>
          <w:rFonts w:ascii="Tahoma" w:hAnsi="Tahoma" w:cs="Tahoma"/>
        </w:rPr>
        <w:t>z up. PREZYDENTA MIASTA</w:t>
      </w:r>
      <w:bookmarkStart w:id="0" w:name="_GoBack"/>
      <w:bookmarkEnd w:id="0"/>
      <w:r w:rsidR="00A01043"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="00A01043" w:rsidRPr="00BB32B8">
        <w:rPr>
          <w:rFonts w:ascii="Tahoma" w:hAnsi="Tahoma" w:cs="Tahoma"/>
        </w:rPr>
        <w:br/>
        <w:t>Sekretarz Miasta</w:t>
      </w:r>
    </w:p>
    <w:p w:rsidR="00A01043" w:rsidRPr="00011506" w:rsidRDefault="00A01043" w:rsidP="00A01043">
      <w:pPr>
        <w:pStyle w:val="Tekstpodstawowy"/>
        <w:spacing w:line="276" w:lineRule="auto"/>
        <w:rPr>
          <w:rFonts w:ascii="Tahoma" w:hAnsi="Tahoma" w:cs="Tahoma"/>
        </w:rPr>
      </w:pPr>
    </w:p>
    <w:sectPr w:rsidR="00A01043" w:rsidRPr="0001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Arial" w:hAnsi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ascii="Arial" w:hAnsi="Aria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ascii="Arial" w:hAnsi="Aria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ascii="Arial" w:hAnsi="Aria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ascii="Arial" w:hAnsi="Aria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ascii="Arial" w:hAnsi="Aria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ascii="Arial" w:hAnsi="Aria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ascii="Arial" w:hAnsi="Aria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ascii="Arial" w:hAnsi="Arial"/>
        <w:sz w:val="24"/>
        <w:szCs w:val="24"/>
      </w:rPr>
    </w:lvl>
  </w:abstractNum>
  <w:abstractNum w:abstractNumId="1" w15:restartNumberingAfterBreak="0">
    <w:nsid w:val="23716C16"/>
    <w:multiLevelType w:val="hybridMultilevel"/>
    <w:tmpl w:val="3984DAF8"/>
    <w:lvl w:ilvl="0" w:tplc="186E7B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170772"/>
    <w:multiLevelType w:val="hybridMultilevel"/>
    <w:tmpl w:val="960E0F4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893"/>
    <w:rsid w:val="00011506"/>
    <w:rsid w:val="000B4673"/>
    <w:rsid w:val="000F676D"/>
    <w:rsid w:val="00133AB7"/>
    <w:rsid w:val="00146195"/>
    <w:rsid w:val="003414E3"/>
    <w:rsid w:val="0034638E"/>
    <w:rsid w:val="00353979"/>
    <w:rsid w:val="00587AFA"/>
    <w:rsid w:val="005E0893"/>
    <w:rsid w:val="006251A0"/>
    <w:rsid w:val="006B24E2"/>
    <w:rsid w:val="00813494"/>
    <w:rsid w:val="00890A62"/>
    <w:rsid w:val="00A01043"/>
    <w:rsid w:val="00A52EB5"/>
    <w:rsid w:val="00A565E2"/>
    <w:rsid w:val="00B50FBD"/>
    <w:rsid w:val="00BC4BBF"/>
    <w:rsid w:val="00C26B50"/>
    <w:rsid w:val="00C4405A"/>
    <w:rsid w:val="00DE6AB4"/>
    <w:rsid w:val="00E16A04"/>
    <w:rsid w:val="00E93CE7"/>
    <w:rsid w:val="00EC3FCA"/>
    <w:rsid w:val="00F166E4"/>
    <w:rsid w:val="00FE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1FD35-9999-4B93-B35B-42E59D937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A52EB5"/>
    <w:pPr>
      <w:keepNext/>
      <w:numPr>
        <w:numId w:val="5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5E0893"/>
  </w:style>
  <w:style w:type="paragraph" w:styleId="Tekstpodstawowy">
    <w:name w:val="Body Text"/>
    <w:basedOn w:val="Normalny"/>
    <w:link w:val="TekstpodstawowyZnak"/>
    <w:unhideWhenUsed/>
    <w:rsid w:val="00813494"/>
    <w:pPr>
      <w:suppressAutoHyphens/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3494"/>
    <w:rPr>
      <w:rFonts w:ascii="Garamond" w:eastAsia="Times New Roman" w:hAnsi="Garamond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66E4"/>
    <w:pPr>
      <w:ind w:left="720"/>
      <w:contextualSpacing/>
    </w:pPr>
  </w:style>
  <w:style w:type="paragraph" w:styleId="Tytu">
    <w:name w:val="Title"/>
    <w:basedOn w:val="Normalny"/>
    <w:next w:val="Podtytu"/>
    <w:link w:val="TytuZnak"/>
    <w:qFormat/>
    <w:rsid w:val="00F166E4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F166E4"/>
    <w:rPr>
      <w:rFonts w:ascii="Arial" w:eastAsia="Times New Roman" w:hAnsi="Arial" w:cs="Times New Roman"/>
      <w:b/>
      <w:sz w:val="24"/>
      <w:szCs w:val="20"/>
    </w:rPr>
  </w:style>
  <w:style w:type="paragraph" w:styleId="Podtytu">
    <w:name w:val="Subtitle"/>
    <w:basedOn w:val="Normalny"/>
    <w:next w:val="Tekstpodstawowy"/>
    <w:link w:val="PodtytuZnak"/>
    <w:qFormat/>
    <w:rsid w:val="00F166E4"/>
    <w:pPr>
      <w:suppressAutoHyphens/>
      <w:spacing w:after="0" w:line="240" w:lineRule="auto"/>
      <w:ind w:left="2832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F166E4"/>
    <w:rPr>
      <w:rFonts w:ascii="Arial" w:eastAsia="Times New Roman" w:hAnsi="Arial" w:cs="Times New Roman"/>
      <w:b/>
      <w:sz w:val="24"/>
      <w:szCs w:val="20"/>
    </w:rPr>
  </w:style>
  <w:style w:type="character" w:customStyle="1" w:styleId="Nagwek1Znak">
    <w:name w:val="Nagłówek 1 Znak"/>
    <w:basedOn w:val="Domylnaczcionkaakapitu"/>
    <w:link w:val="Nagwek1"/>
    <w:rsid w:val="00A52EB5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Bezodstpw">
    <w:name w:val="No Spacing"/>
    <w:qFormat/>
    <w:rsid w:val="00A52EB5"/>
    <w:pPr>
      <w:suppressAutoHyphens/>
      <w:spacing w:after="0" w:line="240" w:lineRule="auto"/>
    </w:pPr>
    <w:rPr>
      <w:rFonts w:cs="Calibri"/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0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Krzysztof Szumlakowski</cp:lastModifiedBy>
  <cp:revision>11</cp:revision>
  <cp:lastPrinted>2023-02-27T09:26:00Z</cp:lastPrinted>
  <dcterms:created xsi:type="dcterms:W3CDTF">2023-02-23T10:42:00Z</dcterms:created>
  <dcterms:modified xsi:type="dcterms:W3CDTF">2023-03-09T12:29:00Z</dcterms:modified>
</cp:coreProperties>
</file>