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C14" w:rsidRPr="00F45812" w:rsidRDefault="00CE2046" w:rsidP="00F45812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>
        <w:rPr>
          <w:rFonts w:ascii="Tahoma" w:hAnsi="Tahoma" w:cs="Tahoma"/>
          <w:b/>
        </w:rPr>
        <w:t>ZARZĄDZENIE P.0050.79</w:t>
      </w:r>
      <w:r w:rsidR="00177C14" w:rsidRPr="00F45812">
        <w:rPr>
          <w:rFonts w:ascii="Tahoma" w:hAnsi="Tahoma" w:cs="Tahoma"/>
          <w:b/>
        </w:rPr>
        <w:t>.2023</w:t>
      </w:r>
    </w:p>
    <w:p w:rsidR="00177C14" w:rsidRPr="00F45812" w:rsidRDefault="00177C14" w:rsidP="00F45812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F45812">
        <w:rPr>
          <w:rFonts w:ascii="Tahoma" w:hAnsi="Tahoma" w:cs="Tahoma"/>
          <w:b/>
        </w:rPr>
        <w:t>PREZYDENTA MIASTA LUBINA</w:t>
      </w:r>
    </w:p>
    <w:p w:rsidR="00177C14" w:rsidRPr="00F45812" w:rsidRDefault="00CE2046" w:rsidP="00F45812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Z DNIA 27 </w:t>
      </w:r>
      <w:r w:rsidR="00F45812">
        <w:rPr>
          <w:rFonts w:ascii="Tahoma" w:hAnsi="Tahoma" w:cs="Tahoma"/>
          <w:b/>
        </w:rPr>
        <w:t xml:space="preserve">LUTEGO </w:t>
      </w:r>
      <w:r w:rsidR="00177C14" w:rsidRPr="00F45812">
        <w:rPr>
          <w:rFonts w:ascii="Tahoma" w:hAnsi="Tahoma" w:cs="Tahoma"/>
          <w:b/>
        </w:rPr>
        <w:t>2023</w:t>
      </w:r>
      <w:r w:rsidR="004269D9">
        <w:rPr>
          <w:rFonts w:ascii="Tahoma" w:hAnsi="Tahoma" w:cs="Tahoma"/>
          <w:b/>
        </w:rPr>
        <w:t xml:space="preserve"> </w:t>
      </w:r>
      <w:r w:rsidR="00177C14" w:rsidRPr="00F45812">
        <w:rPr>
          <w:rFonts w:ascii="Tahoma" w:hAnsi="Tahoma" w:cs="Tahoma"/>
          <w:b/>
        </w:rPr>
        <w:t>r.</w:t>
      </w:r>
    </w:p>
    <w:p w:rsidR="00177C14" w:rsidRPr="00F45812" w:rsidRDefault="00177C14" w:rsidP="00F45812">
      <w:pPr>
        <w:pStyle w:val="Bezodstpw"/>
        <w:spacing w:line="276" w:lineRule="auto"/>
        <w:rPr>
          <w:rFonts w:ascii="Tahoma" w:hAnsi="Tahoma" w:cs="Tahoma"/>
        </w:rPr>
      </w:pPr>
    </w:p>
    <w:p w:rsidR="00177C14" w:rsidRPr="00F45812" w:rsidRDefault="00177C14" w:rsidP="00F45812">
      <w:pPr>
        <w:pStyle w:val="Bezodstpw"/>
        <w:spacing w:line="276" w:lineRule="auto"/>
        <w:rPr>
          <w:rFonts w:ascii="Tahoma" w:hAnsi="Tahoma" w:cs="Tahoma"/>
        </w:rPr>
      </w:pPr>
    </w:p>
    <w:p w:rsidR="00177C14" w:rsidRPr="00F45812" w:rsidRDefault="00177C14" w:rsidP="00F45812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bookmarkStart w:id="1" w:name="_Hlk125114916"/>
      <w:r w:rsidRPr="00F45812">
        <w:rPr>
          <w:rFonts w:ascii="Tahoma" w:hAnsi="Tahoma" w:cs="Tahoma"/>
          <w:b/>
        </w:rPr>
        <w:t xml:space="preserve">w sprawie upoważnienia do </w:t>
      </w:r>
      <w:bookmarkStart w:id="2" w:name="_Hlk127960662"/>
      <w:r w:rsidRPr="00F45812">
        <w:rPr>
          <w:rFonts w:ascii="Tahoma" w:hAnsi="Tahoma" w:cs="Tahoma"/>
          <w:b/>
        </w:rPr>
        <w:t>zatwierdzania i podpisywania</w:t>
      </w:r>
      <w:r w:rsidR="00550F6E" w:rsidRPr="00F45812">
        <w:rPr>
          <w:rFonts w:ascii="Tahoma" w:hAnsi="Tahoma" w:cs="Tahoma"/>
          <w:b/>
        </w:rPr>
        <w:t xml:space="preserve">, w tym kwalifikowanym </w:t>
      </w:r>
      <w:r w:rsidRPr="00F45812">
        <w:rPr>
          <w:rFonts w:ascii="Tahoma" w:hAnsi="Tahoma" w:cs="Tahoma"/>
          <w:b/>
        </w:rPr>
        <w:t xml:space="preserve"> podpisem elektronicznym</w:t>
      </w:r>
      <w:r w:rsidR="009506A7">
        <w:rPr>
          <w:rFonts w:ascii="Tahoma" w:hAnsi="Tahoma" w:cs="Tahoma"/>
          <w:b/>
        </w:rPr>
        <w:t>,</w:t>
      </w:r>
      <w:r w:rsidRPr="00F45812">
        <w:rPr>
          <w:rFonts w:ascii="Tahoma" w:hAnsi="Tahoma" w:cs="Tahoma"/>
          <w:b/>
        </w:rPr>
        <w:t xml:space="preserve"> sprawozdań rzeczowo-finansowych</w:t>
      </w:r>
      <w:r w:rsidR="009506A7">
        <w:rPr>
          <w:rFonts w:ascii="Tahoma" w:hAnsi="Tahoma" w:cs="Tahoma"/>
          <w:b/>
        </w:rPr>
        <w:t>,</w:t>
      </w:r>
      <w:r w:rsidRPr="00F45812">
        <w:rPr>
          <w:rFonts w:ascii="Tahoma" w:hAnsi="Tahoma" w:cs="Tahoma"/>
          <w:b/>
        </w:rPr>
        <w:t xml:space="preserve"> zapotrzebowani</w:t>
      </w:r>
      <w:r w:rsidR="00550F6E" w:rsidRPr="00F45812">
        <w:rPr>
          <w:rFonts w:ascii="Tahoma" w:hAnsi="Tahoma" w:cs="Tahoma"/>
          <w:b/>
        </w:rPr>
        <w:t>a</w:t>
      </w:r>
      <w:r w:rsidRPr="00F45812">
        <w:rPr>
          <w:rFonts w:ascii="Tahoma" w:hAnsi="Tahoma" w:cs="Tahoma"/>
          <w:b/>
        </w:rPr>
        <w:t xml:space="preserve"> na dotacje oraz rozliczeń</w:t>
      </w:r>
      <w:r w:rsidR="0035165E" w:rsidRPr="00F45812">
        <w:rPr>
          <w:rFonts w:ascii="Tahoma" w:hAnsi="Tahoma" w:cs="Tahoma"/>
          <w:b/>
        </w:rPr>
        <w:t xml:space="preserve"> </w:t>
      </w:r>
      <w:r w:rsidRPr="00F45812">
        <w:rPr>
          <w:rFonts w:ascii="Tahoma" w:hAnsi="Tahoma" w:cs="Tahoma"/>
          <w:b/>
        </w:rPr>
        <w:t>z wykorzystanych środków finansowych</w:t>
      </w:r>
      <w:r w:rsidR="00550F6E" w:rsidRPr="00F45812">
        <w:rPr>
          <w:rFonts w:ascii="Tahoma" w:hAnsi="Tahoma" w:cs="Tahoma"/>
          <w:b/>
        </w:rPr>
        <w:t>,</w:t>
      </w:r>
      <w:r w:rsidRPr="00F45812">
        <w:rPr>
          <w:rFonts w:ascii="Tahoma" w:hAnsi="Tahoma" w:cs="Tahoma"/>
          <w:b/>
        </w:rPr>
        <w:t xml:space="preserve"> składania </w:t>
      </w:r>
      <w:r w:rsidR="00F45812">
        <w:rPr>
          <w:rFonts w:ascii="Tahoma" w:hAnsi="Tahoma" w:cs="Tahoma"/>
          <w:b/>
        </w:rPr>
        <w:br/>
      </w:r>
      <w:r w:rsidRPr="00F45812">
        <w:rPr>
          <w:rFonts w:ascii="Tahoma" w:hAnsi="Tahoma" w:cs="Tahoma"/>
          <w:b/>
        </w:rPr>
        <w:t>w tych sprawach wszelkich informacji i wyjaśnień w ramach realizowanych zadań</w:t>
      </w:r>
      <w:r w:rsidR="00550F6E" w:rsidRPr="00F45812">
        <w:rPr>
          <w:rFonts w:ascii="Tahoma" w:hAnsi="Tahoma" w:cs="Tahoma"/>
          <w:b/>
        </w:rPr>
        <w:t xml:space="preserve"> przez MOPS w Lubinie oraz przekazywania ich w systemie Central</w:t>
      </w:r>
      <w:r w:rsidR="00F45812">
        <w:rPr>
          <w:rFonts w:ascii="Tahoma" w:hAnsi="Tahoma" w:cs="Tahoma"/>
          <w:b/>
        </w:rPr>
        <w:t>nej Aplikacji Statystycznej CAS</w:t>
      </w:r>
    </w:p>
    <w:bookmarkEnd w:id="2"/>
    <w:p w:rsidR="00177C14" w:rsidRPr="00F45812" w:rsidRDefault="00177C14" w:rsidP="00F45812">
      <w:pPr>
        <w:pStyle w:val="Bezodstpw"/>
        <w:spacing w:line="276" w:lineRule="auto"/>
        <w:rPr>
          <w:rFonts w:ascii="Tahoma" w:hAnsi="Tahoma" w:cs="Tahoma"/>
        </w:rPr>
      </w:pPr>
    </w:p>
    <w:p w:rsidR="00F45812" w:rsidRDefault="00F45812" w:rsidP="00F45812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CB0FB4" w:rsidRDefault="00177C14" w:rsidP="00CB0FB4">
      <w:pPr>
        <w:pStyle w:val="Bezodstpw"/>
        <w:spacing w:line="276" w:lineRule="auto"/>
        <w:jc w:val="both"/>
        <w:rPr>
          <w:rFonts w:ascii="Tahoma" w:hAnsi="Tahoma" w:cs="Tahoma"/>
        </w:rPr>
      </w:pPr>
      <w:r w:rsidRPr="00F45812">
        <w:rPr>
          <w:rFonts w:ascii="Tahoma" w:hAnsi="Tahoma" w:cs="Tahoma"/>
        </w:rPr>
        <w:t>Na podstawie art. 47 ust.</w:t>
      </w:r>
      <w:r w:rsidR="009506A7">
        <w:rPr>
          <w:rFonts w:ascii="Tahoma" w:hAnsi="Tahoma" w:cs="Tahoma"/>
        </w:rPr>
        <w:t xml:space="preserve"> </w:t>
      </w:r>
      <w:r w:rsidRPr="00F45812">
        <w:rPr>
          <w:rFonts w:ascii="Tahoma" w:hAnsi="Tahoma" w:cs="Tahoma"/>
        </w:rPr>
        <w:t>1 ustawy z dnia 8 marca 1990r. o samorządzie gminnym (</w:t>
      </w:r>
      <w:proofErr w:type="spellStart"/>
      <w:r w:rsidRPr="00F45812">
        <w:rPr>
          <w:rFonts w:ascii="Tahoma" w:hAnsi="Tahoma" w:cs="Tahoma"/>
        </w:rPr>
        <w:t>t.j</w:t>
      </w:r>
      <w:proofErr w:type="spellEnd"/>
      <w:r w:rsidRPr="00F45812">
        <w:rPr>
          <w:rFonts w:ascii="Tahoma" w:hAnsi="Tahoma" w:cs="Tahoma"/>
        </w:rPr>
        <w:t>. Dz.</w:t>
      </w:r>
      <w:r w:rsidR="00F45812">
        <w:rPr>
          <w:rFonts w:ascii="Tahoma" w:hAnsi="Tahoma" w:cs="Tahoma"/>
        </w:rPr>
        <w:t xml:space="preserve"> </w:t>
      </w:r>
      <w:r w:rsidRPr="00F45812">
        <w:rPr>
          <w:rFonts w:ascii="Tahoma" w:hAnsi="Tahoma" w:cs="Tahoma"/>
        </w:rPr>
        <w:t xml:space="preserve">U. </w:t>
      </w:r>
      <w:r w:rsidR="00F54995" w:rsidRPr="00F45812">
        <w:rPr>
          <w:rFonts w:ascii="Tahoma" w:hAnsi="Tahoma" w:cs="Tahoma"/>
        </w:rPr>
        <w:t xml:space="preserve">                   </w:t>
      </w:r>
      <w:r w:rsidRPr="00F45812">
        <w:rPr>
          <w:rFonts w:ascii="Tahoma" w:hAnsi="Tahoma" w:cs="Tahoma"/>
        </w:rPr>
        <w:t>z 202</w:t>
      </w:r>
      <w:r w:rsidR="0035165E" w:rsidRPr="00F45812">
        <w:rPr>
          <w:rFonts w:ascii="Tahoma" w:hAnsi="Tahoma" w:cs="Tahoma"/>
        </w:rPr>
        <w:t>3</w:t>
      </w:r>
      <w:r w:rsidR="00F45812">
        <w:rPr>
          <w:rFonts w:ascii="Tahoma" w:hAnsi="Tahoma" w:cs="Tahoma"/>
        </w:rPr>
        <w:t xml:space="preserve">r. </w:t>
      </w:r>
      <w:r w:rsidRPr="00F45812">
        <w:rPr>
          <w:rFonts w:ascii="Tahoma" w:hAnsi="Tahoma" w:cs="Tahoma"/>
        </w:rPr>
        <w:t>poz</w:t>
      </w:r>
      <w:r w:rsidR="0035165E" w:rsidRPr="00F45812">
        <w:rPr>
          <w:rFonts w:ascii="Tahoma" w:hAnsi="Tahoma" w:cs="Tahoma"/>
        </w:rPr>
        <w:t>.</w:t>
      </w:r>
      <w:r w:rsidR="009506A7">
        <w:rPr>
          <w:rFonts w:ascii="Tahoma" w:hAnsi="Tahoma" w:cs="Tahoma"/>
        </w:rPr>
        <w:t xml:space="preserve"> </w:t>
      </w:r>
      <w:r w:rsidR="0035165E" w:rsidRPr="00F45812">
        <w:rPr>
          <w:rFonts w:ascii="Tahoma" w:hAnsi="Tahoma" w:cs="Tahoma"/>
        </w:rPr>
        <w:t>40</w:t>
      </w:r>
      <w:r w:rsidRPr="00F45812">
        <w:rPr>
          <w:rFonts w:ascii="Tahoma" w:hAnsi="Tahoma" w:cs="Tahoma"/>
        </w:rPr>
        <w:t>), art. 96 ustawy z dnia 23 kwietnia 1964r. Kodeks cywilny (</w:t>
      </w:r>
      <w:proofErr w:type="spellStart"/>
      <w:r w:rsidRPr="00F45812">
        <w:rPr>
          <w:rFonts w:ascii="Tahoma" w:hAnsi="Tahoma" w:cs="Tahoma"/>
        </w:rPr>
        <w:t>t.j</w:t>
      </w:r>
      <w:proofErr w:type="spellEnd"/>
      <w:r w:rsidRPr="00F45812">
        <w:rPr>
          <w:rFonts w:ascii="Tahoma" w:hAnsi="Tahoma" w:cs="Tahoma"/>
        </w:rPr>
        <w:t>. Dz.</w:t>
      </w:r>
      <w:r w:rsidR="009506A7">
        <w:rPr>
          <w:rFonts w:ascii="Tahoma" w:hAnsi="Tahoma" w:cs="Tahoma"/>
        </w:rPr>
        <w:t xml:space="preserve"> </w:t>
      </w:r>
      <w:r w:rsidRPr="00F45812">
        <w:rPr>
          <w:rFonts w:ascii="Tahoma" w:hAnsi="Tahoma" w:cs="Tahoma"/>
        </w:rPr>
        <w:t>U.</w:t>
      </w:r>
      <w:r w:rsidR="007C4A8D" w:rsidRPr="00F45812">
        <w:rPr>
          <w:rFonts w:ascii="Tahoma" w:hAnsi="Tahoma" w:cs="Tahoma"/>
        </w:rPr>
        <w:t xml:space="preserve">  </w:t>
      </w:r>
      <w:r w:rsidR="00F45812">
        <w:rPr>
          <w:rFonts w:ascii="Tahoma" w:hAnsi="Tahoma" w:cs="Tahoma"/>
        </w:rPr>
        <w:t>z 2022r.</w:t>
      </w:r>
      <w:r w:rsidRPr="00F45812">
        <w:rPr>
          <w:rFonts w:ascii="Tahoma" w:hAnsi="Tahoma" w:cs="Tahoma"/>
        </w:rPr>
        <w:t xml:space="preserve"> poz. 1360 z późn.zm.)</w:t>
      </w:r>
      <w:r w:rsidR="00CB0FB4">
        <w:rPr>
          <w:rFonts w:ascii="Tahoma" w:hAnsi="Tahoma" w:cs="Tahoma"/>
        </w:rPr>
        <w:t xml:space="preserve"> oraz </w:t>
      </w:r>
      <w:r w:rsidR="00CB0FB4">
        <w:rPr>
          <w:rFonts w:ascii="Tahoma" w:hAnsi="Tahoma" w:cs="Tahoma"/>
          <w:color w:val="000000"/>
          <w:lang w:eastAsia="zh-CN"/>
        </w:rPr>
        <w:t>Zarządzenia Nr 58 Prezydenta Miasta Lubina z dnia 13 listopada 2019r. w sprawie powierzenia Sekretarzowi Miasta Lubina prowadzenia spraw i wykonywania czynności</w:t>
      </w:r>
      <w:r w:rsidR="00CB0FB4">
        <w:rPr>
          <w:rFonts w:ascii="Tahoma" w:hAnsi="Tahoma" w:cs="Tahoma"/>
        </w:rPr>
        <w:t xml:space="preserve">  postanawiam, co następuje:</w:t>
      </w:r>
    </w:p>
    <w:bookmarkEnd w:id="1"/>
    <w:p w:rsidR="00177C14" w:rsidRPr="00F45812" w:rsidRDefault="00177C14" w:rsidP="00F45812">
      <w:pPr>
        <w:pStyle w:val="Bezodstpw"/>
        <w:spacing w:line="276" w:lineRule="auto"/>
        <w:rPr>
          <w:rFonts w:ascii="Tahoma" w:hAnsi="Tahoma" w:cs="Tahoma"/>
        </w:rPr>
      </w:pPr>
    </w:p>
    <w:p w:rsidR="00177C14" w:rsidRPr="00F45812" w:rsidRDefault="00177C14" w:rsidP="00F45812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F45812">
        <w:rPr>
          <w:rFonts w:ascii="Tahoma" w:hAnsi="Tahoma" w:cs="Tahoma"/>
          <w:b/>
        </w:rPr>
        <w:t>§ 1</w:t>
      </w:r>
    </w:p>
    <w:p w:rsidR="00177C14" w:rsidRPr="00F45812" w:rsidRDefault="00177C14" w:rsidP="00F45812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550F6E" w:rsidRPr="00F45812" w:rsidRDefault="00177C14" w:rsidP="00F45812">
      <w:pPr>
        <w:pStyle w:val="Bezodstpw"/>
        <w:spacing w:line="276" w:lineRule="auto"/>
        <w:jc w:val="both"/>
        <w:rPr>
          <w:rFonts w:ascii="Tahoma" w:hAnsi="Tahoma" w:cs="Tahoma"/>
          <w:bCs/>
        </w:rPr>
      </w:pPr>
      <w:r w:rsidRPr="00F45812">
        <w:rPr>
          <w:rFonts w:ascii="Tahoma" w:hAnsi="Tahoma" w:cs="Tahoma"/>
        </w:rPr>
        <w:t>Upoważniam  Panią</w:t>
      </w:r>
      <w:r w:rsidR="0035165E" w:rsidRPr="00F45812">
        <w:rPr>
          <w:rFonts w:ascii="Tahoma" w:hAnsi="Tahoma" w:cs="Tahoma"/>
        </w:rPr>
        <w:t xml:space="preserve"> </w:t>
      </w:r>
      <w:r w:rsidR="0035165E" w:rsidRPr="00F45812">
        <w:rPr>
          <w:rFonts w:ascii="Tahoma" w:hAnsi="Tahoma" w:cs="Tahoma"/>
          <w:b/>
          <w:bCs/>
        </w:rPr>
        <w:t xml:space="preserve">Beatę </w:t>
      </w:r>
      <w:proofErr w:type="spellStart"/>
      <w:r w:rsidR="0035165E" w:rsidRPr="00F45812">
        <w:rPr>
          <w:rFonts w:ascii="Tahoma" w:hAnsi="Tahoma" w:cs="Tahoma"/>
          <w:b/>
          <w:bCs/>
        </w:rPr>
        <w:t>Lejczak</w:t>
      </w:r>
      <w:proofErr w:type="spellEnd"/>
      <w:r w:rsidR="00F45812">
        <w:rPr>
          <w:rFonts w:ascii="Tahoma" w:hAnsi="Tahoma" w:cs="Tahoma"/>
          <w:b/>
          <w:bCs/>
        </w:rPr>
        <w:t xml:space="preserve"> </w:t>
      </w:r>
      <w:r w:rsidR="0035165E" w:rsidRPr="00F45812">
        <w:rPr>
          <w:rFonts w:ascii="Tahoma" w:hAnsi="Tahoma" w:cs="Tahoma"/>
          <w:b/>
          <w:bCs/>
        </w:rPr>
        <w:t>-</w:t>
      </w:r>
      <w:r w:rsidR="00F45812">
        <w:rPr>
          <w:rFonts w:ascii="Tahoma" w:hAnsi="Tahoma" w:cs="Tahoma"/>
          <w:b/>
          <w:bCs/>
        </w:rPr>
        <w:t xml:space="preserve"> </w:t>
      </w:r>
      <w:proofErr w:type="spellStart"/>
      <w:r w:rsidR="0035165E" w:rsidRPr="00F45812">
        <w:rPr>
          <w:rFonts w:ascii="Tahoma" w:hAnsi="Tahoma" w:cs="Tahoma"/>
          <w:b/>
          <w:bCs/>
        </w:rPr>
        <w:t>Wawrynowicz</w:t>
      </w:r>
      <w:proofErr w:type="spellEnd"/>
      <w:r w:rsidRPr="00F45812">
        <w:rPr>
          <w:rFonts w:ascii="Tahoma" w:hAnsi="Tahoma" w:cs="Tahoma"/>
        </w:rPr>
        <w:t xml:space="preserve"> </w:t>
      </w:r>
      <w:r w:rsidR="0035165E" w:rsidRPr="00F45812">
        <w:rPr>
          <w:rFonts w:ascii="Tahoma" w:hAnsi="Tahoma" w:cs="Tahoma"/>
        </w:rPr>
        <w:t>–</w:t>
      </w:r>
      <w:r w:rsidRPr="00F45812">
        <w:rPr>
          <w:rFonts w:ascii="Tahoma" w:hAnsi="Tahoma" w:cs="Tahoma"/>
        </w:rPr>
        <w:t xml:space="preserve"> Dyrektora Miejskiego Ośrodka Pomocy Społecznej w Lubinie do </w:t>
      </w:r>
      <w:r w:rsidRPr="00F45812">
        <w:rPr>
          <w:rFonts w:ascii="Tahoma" w:hAnsi="Tahoma" w:cs="Tahoma"/>
          <w:b/>
        </w:rPr>
        <w:t xml:space="preserve"> </w:t>
      </w:r>
      <w:r w:rsidR="00550F6E" w:rsidRPr="00F45812">
        <w:rPr>
          <w:rFonts w:ascii="Tahoma" w:hAnsi="Tahoma" w:cs="Tahoma"/>
          <w:bCs/>
        </w:rPr>
        <w:t>zatwierdzania i podpisywania, w tym kwalifikowanym  podpisem elektronicznym</w:t>
      </w:r>
      <w:r w:rsidR="009506A7">
        <w:rPr>
          <w:rFonts w:ascii="Tahoma" w:hAnsi="Tahoma" w:cs="Tahoma"/>
          <w:bCs/>
        </w:rPr>
        <w:t>,</w:t>
      </w:r>
      <w:r w:rsidR="00550F6E" w:rsidRPr="00F45812">
        <w:rPr>
          <w:rFonts w:ascii="Tahoma" w:hAnsi="Tahoma" w:cs="Tahoma"/>
          <w:bCs/>
        </w:rPr>
        <w:t xml:space="preserve"> sprawozdań rzeczowo-finansowych, zapotrzebowania na dotacje </w:t>
      </w:r>
      <w:r w:rsidR="009506A7">
        <w:rPr>
          <w:rFonts w:ascii="Tahoma" w:hAnsi="Tahoma" w:cs="Tahoma"/>
          <w:bCs/>
        </w:rPr>
        <w:br/>
      </w:r>
      <w:r w:rsidR="00550F6E" w:rsidRPr="00F45812">
        <w:rPr>
          <w:rFonts w:ascii="Tahoma" w:hAnsi="Tahoma" w:cs="Tahoma"/>
          <w:bCs/>
        </w:rPr>
        <w:t>oraz rozliczeń</w:t>
      </w:r>
      <w:r w:rsidR="0035165E" w:rsidRPr="00F45812">
        <w:rPr>
          <w:rFonts w:ascii="Tahoma" w:hAnsi="Tahoma" w:cs="Tahoma"/>
          <w:bCs/>
        </w:rPr>
        <w:t xml:space="preserve"> </w:t>
      </w:r>
      <w:r w:rsidR="00550F6E" w:rsidRPr="00F45812">
        <w:rPr>
          <w:rFonts w:ascii="Tahoma" w:hAnsi="Tahoma" w:cs="Tahoma"/>
          <w:bCs/>
        </w:rPr>
        <w:t xml:space="preserve">z wykorzystanych środków finansowych, składania w tych sprawach wszelkich informacji i wyjaśnień </w:t>
      </w:r>
      <w:r w:rsidR="0035165E" w:rsidRPr="00F45812">
        <w:rPr>
          <w:rFonts w:ascii="Tahoma" w:hAnsi="Tahoma" w:cs="Tahoma"/>
          <w:bCs/>
        </w:rPr>
        <w:t xml:space="preserve"> </w:t>
      </w:r>
      <w:r w:rsidR="00550F6E" w:rsidRPr="00F45812">
        <w:rPr>
          <w:rFonts w:ascii="Tahoma" w:hAnsi="Tahoma" w:cs="Tahoma"/>
          <w:bCs/>
        </w:rPr>
        <w:t>w ramach realizowanych zadań przez MOPS w Lubinie</w:t>
      </w:r>
      <w:r w:rsidR="00CB0FB4">
        <w:rPr>
          <w:rFonts w:ascii="Tahoma" w:hAnsi="Tahoma" w:cs="Tahoma"/>
          <w:bCs/>
        </w:rPr>
        <w:t xml:space="preserve"> </w:t>
      </w:r>
      <w:r w:rsidR="009506A7">
        <w:rPr>
          <w:rFonts w:ascii="Tahoma" w:hAnsi="Tahoma" w:cs="Tahoma"/>
          <w:bCs/>
        </w:rPr>
        <w:br/>
      </w:r>
      <w:r w:rsidR="00550F6E" w:rsidRPr="00F45812">
        <w:rPr>
          <w:rFonts w:ascii="Tahoma" w:hAnsi="Tahoma" w:cs="Tahoma"/>
          <w:bCs/>
        </w:rPr>
        <w:t>oraz przekazywania ich w systemie Centralnej Aplikacji Statystycznej CAS.</w:t>
      </w:r>
    </w:p>
    <w:p w:rsidR="00177C14" w:rsidRPr="00F45812" w:rsidRDefault="00177C14" w:rsidP="00F45812">
      <w:pPr>
        <w:pStyle w:val="Bezodstpw"/>
        <w:spacing w:line="276" w:lineRule="auto"/>
        <w:jc w:val="both"/>
        <w:rPr>
          <w:rFonts w:ascii="Tahoma" w:hAnsi="Tahoma" w:cs="Tahoma"/>
          <w:bCs/>
        </w:rPr>
      </w:pPr>
    </w:p>
    <w:p w:rsidR="00177C14" w:rsidRPr="00F45812" w:rsidRDefault="00177C14" w:rsidP="00F45812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F45812">
        <w:rPr>
          <w:rFonts w:ascii="Tahoma" w:hAnsi="Tahoma" w:cs="Tahoma"/>
          <w:b/>
        </w:rPr>
        <w:t>§ 2</w:t>
      </w:r>
    </w:p>
    <w:p w:rsidR="00F45812" w:rsidRDefault="00177C14" w:rsidP="00F45812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F45812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35165E" w:rsidRPr="00F45812">
        <w:rPr>
          <w:rFonts w:ascii="Tahoma" w:hAnsi="Tahoma" w:cs="Tahoma"/>
          <w:sz w:val="22"/>
          <w:szCs w:val="22"/>
        </w:rPr>
        <w:t>28.02.2023</w:t>
      </w:r>
      <w:r w:rsidR="004269D9">
        <w:rPr>
          <w:rFonts w:ascii="Tahoma" w:hAnsi="Tahoma" w:cs="Tahoma"/>
          <w:sz w:val="22"/>
          <w:szCs w:val="22"/>
        </w:rPr>
        <w:t xml:space="preserve"> </w:t>
      </w:r>
      <w:r w:rsidR="0035165E" w:rsidRPr="00F45812">
        <w:rPr>
          <w:rFonts w:ascii="Tahoma" w:hAnsi="Tahoma" w:cs="Tahoma"/>
          <w:sz w:val="22"/>
          <w:szCs w:val="22"/>
        </w:rPr>
        <w:t>r.</w:t>
      </w:r>
    </w:p>
    <w:p w:rsidR="004269D9" w:rsidRDefault="004269D9" w:rsidP="00F45812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4269D9" w:rsidRPr="00BB32B8" w:rsidRDefault="004269D9" w:rsidP="004269D9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3" w:name="_GoBack"/>
      <w:bookmarkEnd w:id="3"/>
      <w:r w:rsidR="007D0839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4" w:name="page44R_mcid32"/>
      <w:bookmarkEnd w:id="4"/>
      <w:r w:rsidRPr="00BB32B8">
        <w:rPr>
          <w:rFonts w:ascii="Tahoma" w:hAnsi="Tahoma" w:cs="Tahoma"/>
        </w:rPr>
        <w:br/>
        <w:t>Sekretarz Miasta</w:t>
      </w:r>
    </w:p>
    <w:p w:rsidR="004269D9" w:rsidRDefault="004269D9" w:rsidP="00F45812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bookmarkEnd w:id="0"/>
    <w:sectPr w:rsidR="004269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401FB2"/>
    <w:multiLevelType w:val="multilevel"/>
    <w:tmpl w:val="6D2EE9A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99A035E"/>
    <w:multiLevelType w:val="multilevel"/>
    <w:tmpl w:val="95067F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C14"/>
    <w:rsid w:val="00177C14"/>
    <w:rsid w:val="0025115F"/>
    <w:rsid w:val="0035165E"/>
    <w:rsid w:val="004269D9"/>
    <w:rsid w:val="00550F6E"/>
    <w:rsid w:val="007C4A8D"/>
    <w:rsid w:val="007D0839"/>
    <w:rsid w:val="009506A7"/>
    <w:rsid w:val="00A065DC"/>
    <w:rsid w:val="00CB0FB4"/>
    <w:rsid w:val="00CE2046"/>
    <w:rsid w:val="00DF5828"/>
    <w:rsid w:val="00F45812"/>
    <w:rsid w:val="00F5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597495-3285-4519-BE7E-DEF691D09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F45812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77C14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177C14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F45812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8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8</cp:revision>
  <cp:lastPrinted>2023-02-27T13:52:00Z</cp:lastPrinted>
  <dcterms:created xsi:type="dcterms:W3CDTF">2023-02-27T07:38:00Z</dcterms:created>
  <dcterms:modified xsi:type="dcterms:W3CDTF">2023-03-09T12:33:00Z</dcterms:modified>
</cp:coreProperties>
</file>