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DF" w:rsidRPr="00FA6436" w:rsidRDefault="008010F5" w:rsidP="00FA643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</w:t>
      </w:r>
      <w:r w:rsidR="00D16233">
        <w:rPr>
          <w:rFonts w:ascii="Tahoma" w:hAnsi="Tahoma" w:cs="Tahoma"/>
          <w:b/>
        </w:rPr>
        <w:t>.127</w:t>
      </w:r>
      <w:r w:rsidR="003573DF" w:rsidRPr="00FA6436">
        <w:rPr>
          <w:rFonts w:ascii="Tahoma" w:hAnsi="Tahoma" w:cs="Tahoma"/>
          <w:b/>
        </w:rPr>
        <w:t>.2023</w:t>
      </w:r>
    </w:p>
    <w:p w:rsidR="003573DF" w:rsidRPr="00FA6436" w:rsidRDefault="003573DF" w:rsidP="00FA643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FA6436">
        <w:rPr>
          <w:rFonts w:ascii="Tahoma" w:hAnsi="Tahoma" w:cs="Tahoma"/>
          <w:b/>
        </w:rPr>
        <w:t>PREZYDENTA MIASTA LUBINA</w:t>
      </w:r>
    </w:p>
    <w:p w:rsidR="003573DF" w:rsidRPr="00FA6436" w:rsidRDefault="008010F5" w:rsidP="00FA643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</w:t>
      </w:r>
      <w:r w:rsidR="00D16233">
        <w:rPr>
          <w:rFonts w:ascii="Tahoma" w:hAnsi="Tahoma" w:cs="Tahoma"/>
          <w:b/>
        </w:rPr>
        <w:t xml:space="preserve"> 5 KWIETNIA</w:t>
      </w:r>
      <w:r w:rsidR="00D16233" w:rsidRPr="00FA6436">
        <w:rPr>
          <w:rFonts w:ascii="Tahoma" w:hAnsi="Tahoma" w:cs="Tahoma"/>
          <w:b/>
        </w:rPr>
        <w:t xml:space="preserve"> </w:t>
      </w:r>
      <w:r w:rsidR="003573DF" w:rsidRPr="00FA6436">
        <w:rPr>
          <w:rFonts w:ascii="Tahoma" w:hAnsi="Tahoma" w:cs="Tahoma"/>
          <w:b/>
        </w:rPr>
        <w:t>2023r.</w:t>
      </w:r>
    </w:p>
    <w:p w:rsidR="003573DF" w:rsidRPr="00FA6436" w:rsidRDefault="003573DF" w:rsidP="00FA6436">
      <w:pPr>
        <w:pStyle w:val="Bezodstpw"/>
        <w:spacing w:line="276" w:lineRule="auto"/>
        <w:rPr>
          <w:rFonts w:ascii="Tahoma" w:hAnsi="Tahoma" w:cs="Tahoma"/>
        </w:rPr>
      </w:pPr>
    </w:p>
    <w:p w:rsidR="003573DF" w:rsidRPr="00FA6436" w:rsidRDefault="003573DF" w:rsidP="00FA6436">
      <w:pPr>
        <w:pStyle w:val="Bezodstpw"/>
        <w:spacing w:line="276" w:lineRule="auto"/>
        <w:rPr>
          <w:rFonts w:ascii="Tahoma" w:hAnsi="Tahoma" w:cs="Tahoma"/>
        </w:rPr>
      </w:pPr>
    </w:p>
    <w:p w:rsidR="00F42E11" w:rsidRPr="0043104F" w:rsidRDefault="00F42E11" w:rsidP="00F42E11">
      <w:pPr>
        <w:jc w:val="both"/>
        <w:rPr>
          <w:rFonts w:ascii="Tahoma" w:hAnsi="Tahoma" w:cs="Tahoma"/>
          <w:b/>
        </w:rPr>
      </w:pPr>
      <w:r w:rsidRPr="0043104F">
        <w:rPr>
          <w:rFonts w:ascii="Tahoma" w:hAnsi="Tahoma" w:cs="Tahoma"/>
          <w:b/>
        </w:rPr>
        <w:t>w sprawie upoważnienia dla Dyrektora Miejskiego Ośrodka Pomocy Społecznej</w:t>
      </w:r>
      <w:r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br/>
      </w:r>
      <w:r w:rsidRPr="0043104F">
        <w:rPr>
          <w:rFonts w:ascii="Tahoma" w:hAnsi="Tahoma" w:cs="Tahoma"/>
          <w:b/>
        </w:rPr>
        <w:t>w Lubinie</w:t>
      </w:r>
    </w:p>
    <w:p w:rsidR="003573DF" w:rsidRPr="00FA6436" w:rsidRDefault="003573DF" w:rsidP="00FA6436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FA6436" w:rsidRPr="00F42E11" w:rsidRDefault="003573DF" w:rsidP="00FA6436">
      <w:pPr>
        <w:pStyle w:val="Bezodstpw"/>
        <w:spacing w:line="276" w:lineRule="auto"/>
        <w:jc w:val="both"/>
        <w:rPr>
          <w:rFonts w:ascii="Tahoma" w:hAnsi="Tahoma" w:cs="Tahoma"/>
        </w:rPr>
      </w:pPr>
      <w:r w:rsidRPr="00F42E11">
        <w:rPr>
          <w:rFonts w:ascii="Tahoma" w:hAnsi="Tahoma" w:cs="Tahoma"/>
        </w:rPr>
        <w:t>Na podstawie art. 30 ust.</w:t>
      </w:r>
      <w:r w:rsidR="009B6AE0">
        <w:rPr>
          <w:rFonts w:ascii="Tahoma" w:hAnsi="Tahoma" w:cs="Tahoma"/>
        </w:rPr>
        <w:t xml:space="preserve"> 2 pkt</w:t>
      </w:r>
      <w:r w:rsidR="00280B19">
        <w:rPr>
          <w:rFonts w:ascii="Tahoma" w:hAnsi="Tahoma" w:cs="Tahoma"/>
        </w:rPr>
        <w:t xml:space="preserve"> 4</w:t>
      </w:r>
      <w:r w:rsidR="009B6AE0">
        <w:rPr>
          <w:rFonts w:ascii="Tahoma" w:hAnsi="Tahoma" w:cs="Tahoma"/>
        </w:rPr>
        <w:t>)</w:t>
      </w:r>
      <w:r w:rsidRPr="00F42E11">
        <w:rPr>
          <w:rFonts w:ascii="Tahoma" w:hAnsi="Tahoma" w:cs="Tahoma"/>
        </w:rPr>
        <w:t xml:space="preserve"> ustawy z dnia 8 marca 1990</w:t>
      </w:r>
      <w:r w:rsidR="00416FC7" w:rsidRPr="00F42E11">
        <w:rPr>
          <w:rFonts w:ascii="Tahoma" w:hAnsi="Tahoma" w:cs="Tahoma"/>
        </w:rPr>
        <w:t xml:space="preserve"> </w:t>
      </w:r>
      <w:r w:rsidRPr="00F42E11">
        <w:rPr>
          <w:rFonts w:ascii="Tahoma" w:hAnsi="Tahoma" w:cs="Tahoma"/>
        </w:rPr>
        <w:t xml:space="preserve">r. o samorządzie gminnym </w:t>
      </w:r>
      <w:r w:rsidR="009B6AE0">
        <w:rPr>
          <w:rFonts w:ascii="Tahoma" w:hAnsi="Tahoma" w:cs="Tahoma"/>
        </w:rPr>
        <w:br/>
      </w:r>
      <w:r w:rsidRPr="00F42E11">
        <w:rPr>
          <w:rFonts w:ascii="Tahoma" w:hAnsi="Tahoma" w:cs="Tahoma"/>
        </w:rPr>
        <w:t>(</w:t>
      </w:r>
      <w:proofErr w:type="spellStart"/>
      <w:r w:rsidRPr="00F42E11">
        <w:rPr>
          <w:rFonts w:ascii="Tahoma" w:hAnsi="Tahoma" w:cs="Tahoma"/>
        </w:rPr>
        <w:t>t.j</w:t>
      </w:r>
      <w:proofErr w:type="spellEnd"/>
      <w:r w:rsidRPr="00F42E11">
        <w:rPr>
          <w:rFonts w:ascii="Tahoma" w:hAnsi="Tahoma" w:cs="Tahoma"/>
        </w:rPr>
        <w:t>. Dz.</w:t>
      </w:r>
      <w:r w:rsidR="00FA6436" w:rsidRPr="00F42E11">
        <w:rPr>
          <w:rFonts w:ascii="Tahoma" w:hAnsi="Tahoma" w:cs="Tahoma"/>
        </w:rPr>
        <w:t xml:space="preserve"> </w:t>
      </w:r>
      <w:r w:rsidRPr="00F42E11">
        <w:rPr>
          <w:rFonts w:ascii="Tahoma" w:hAnsi="Tahoma" w:cs="Tahoma"/>
        </w:rPr>
        <w:t xml:space="preserve">U. </w:t>
      </w:r>
      <w:r w:rsidR="00FA6436" w:rsidRPr="00F42E11">
        <w:rPr>
          <w:rFonts w:ascii="Tahoma" w:hAnsi="Tahoma" w:cs="Tahoma"/>
        </w:rPr>
        <w:t>z 2023</w:t>
      </w:r>
      <w:r w:rsidR="00416FC7" w:rsidRPr="00F42E11">
        <w:rPr>
          <w:rFonts w:ascii="Tahoma" w:hAnsi="Tahoma" w:cs="Tahoma"/>
        </w:rPr>
        <w:t xml:space="preserve"> </w:t>
      </w:r>
      <w:r w:rsidR="00FA6436" w:rsidRPr="00F42E11">
        <w:rPr>
          <w:rFonts w:ascii="Tahoma" w:hAnsi="Tahoma" w:cs="Tahoma"/>
        </w:rPr>
        <w:t>r. poz. 40)</w:t>
      </w:r>
      <w:r w:rsidRPr="00F42E11">
        <w:rPr>
          <w:rFonts w:ascii="Tahoma" w:hAnsi="Tahoma" w:cs="Tahoma"/>
        </w:rPr>
        <w:t xml:space="preserve">, art. </w:t>
      </w:r>
      <w:r w:rsidR="00416FC7" w:rsidRPr="00F42E11">
        <w:rPr>
          <w:rFonts w:ascii="Tahoma" w:hAnsi="Tahoma" w:cs="Tahoma"/>
        </w:rPr>
        <w:t>258 ust. 1 pkt 3</w:t>
      </w:r>
      <w:r w:rsidRPr="00F42E11">
        <w:rPr>
          <w:rFonts w:ascii="Tahoma" w:hAnsi="Tahoma" w:cs="Tahoma"/>
        </w:rPr>
        <w:t xml:space="preserve"> ustawy z dnia 27 sierpnia 2009</w:t>
      </w:r>
      <w:r w:rsidR="00416FC7" w:rsidRPr="00F42E11">
        <w:rPr>
          <w:rFonts w:ascii="Tahoma" w:hAnsi="Tahoma" w:cs="Tahoma"/>
        </w:rPr>
        <w:t xml:space="preserve"> </w:t>
      </w:r>
      <w:r w:rsidRPr="00F42E11">
        <w:rPr>
          <w:rFonts w:ascii="Tahoma" w:hAnsi="Tahoma" w:cs="Tahoma"/>
        </w:rPr>
        <w:t>r. o finansach p</w:t>
      </w:r>
      <w:r w:rsidR="00FA6436" w:rsidRPr="00F42E11">
        <w:rPr>
          <w:rFonts w:ascii="Tahoma" w:hAnsi="Tahoma" w:cs="Tahoma"/>
        </w:rPr>
        <w:t>ublicznych (</w:t>
      </w:r>
      <w:proofErr w:type="spellStart"/>
      <w:r w:rsidR="00FA6436" w:rsidRPr="00F42E11">
        <w:rPr>
          <w:rFonts w:ascii="Tahoma" w:hAnsi="Tahoma" w:cs="Tahoma"/>
        </w:rPr>
        <w:t>t.j</w:t>
      </w:r>
      <w:proofErr w:type="spellEnd"/>
      <w:r w:rsidR="00FA6436" w:rsidRPr="00F42E11">
        <w:rPr>
          <w:rFonts w:ascii="Tahoma" w:hAnsi="Tahoma" w:cs="Tahoma"/>
        </w:rPr>
        <w:t>. Dz. U. z 2022</w:t>
      </w:r>
      <w:r w:rsidR="00416FC7" w:rsidRPr="00F42E11">
        <w:rPr>
          <w:rFonts w:ascii="Tahoma" w:hAnsi="Tahoma" w:cs="Tahoma"/>
        </w:rPr>
        <w:t xml:space="preserve"> </w:t>
      </w:r>
      <w:r w:rsidR="00FA6436" w:rsidRPr="00F42E11">
        <w:rPr>
          <w:rFonts w:ascii="Tahoma" w:hAnsi="Tahoma" w:cs="Tahoma"/>
        </w:rPr>
        <w:t>r.</w:t>
      </w:r>
      <w:r w:rsidRPr="00F42E11">
        <w:rPr>
          <w:rFonts w:ascii="Tahoma" w:hAnsi="Tahoma" w:cs="Tahoma"/>
        </w:rPr>
        <w:t xml:space="preserve"> poz. 1634</w:t>
      </w:r>
      <w:r w:rsidR="00416FC7" w:rsidRPr="00F42E11">
        <w:rPr>
          <w:rFonts w:ascii="Tahoma" w:hAnsi="Tahoma" w:cs="Tahoma"/>
        </w:rPr>
        <w:t xml:space="preserve"> </w:t>
      </w:r>
      <w:r w:rsidRPr="00F42E11">
        <w:rPr>
          <w:rFonts w:ascii="Tahoma" w:hAnsi="Tahoma" w:cs="Tahoma"/>
        </w:rPr>
        <w:t xml:space="preserve">z </w:t>
      </w:r>
      <w:proofErr w:type="spellStart"/>
      <w:r w:rsidRPr="00F42E11">
        <w:rPr>
          <w:rFonts w:ascii="Tahoma" w:hAnsi="Tahoma" w:cs="Tahoma"/>
        </w:rPr>
        <w:t>późn</w:t>
      </w:r>
      <w:proofErr w:type="spellEnd"/>
      <w:r w:rsidRPr="00F42E11">
        <w:rPr>
          <w:rFonts w:ascii="Tahoma" w:hAnsi="Tahoma" w:cs="Tahoma"/>
        </w:rPr>
        <w:t>.</w:t>
      </w:r>
      <w:r w:rsidR="00FA6436" w:rsidRPr="00F42E11">
        <w:rPr>
          <w:rFonts w:ascii="Tahoma" w:hAnsi="Tahoma" w:cs="Tahoma"/>
        </w:rPr>
        <w:t xml:space="preserve"> </w:t>
      </w:r>
      <w:r w:rsidRPr="00F42E11">
        <w:rPr>
          <w:rFonts w:ascii="Tahoma" w:hAnsi="Tahoma" w:cs="Tahoma"/>
        </w:rPr>
        <w:t>zm.)</w:t>
      </w:r>
      <w:r w:rsidR="00F42E11" w:rsidRPr="00F42E11">
        <w:rPr>
          <w:rFonts w:ascii="Tahoma" w:hAnsi="Tahoma" w:cs="Tahoma"/>
        </w:rPr>
        <w:t>, § 17 ust. 5 Uchwały Nr XLI/296/22 Rady Miejskiej w Lubinie z dnia 20 grudnia 2022 r. w sprawie budżet</w:t>
      </w:r>
      <w:r w:rsidR="008D1380">
        <w:rPr>
          <w:rFonts w:ascii="Tahoma" w:hAnsi="Tahoma" w:cs="Tahoma"/>
        </w:rPr>
        <w:t>u miasta Lubina na r</w:t>
      </w:r>
      <w:r w:rsidR="00F42E11" w:rsidRPr="00F42E11">
        <w:rPr>
          <w:rFonts w:ascii="Tahoma" w:hAnsi="Tahoma" w:cs="Tahoma"/>
        </w:rPr>
        <w:t>ok 2023</w:t>
      </w:r>
      <w:r w:rsidRPr="00F42E11">
        <w:rPr>
          <w:rFonts w:ascii="Tahoma" w:hAnsi="Tahoma" w:cs="Tahoma"/>
        </w:rPr>
        <w:t xml:space="preserve"> </w:t>
      </w:r>
      <w:r w:rsidR="008D1380">
        <w:rPr>
          <w:rFonts w:ascii="Tahoma" w:hAnsi="Tahoma" w:cs="Tahoma"/>
        </w:rPr>
        <w:t xml:space="preserve">(Dz. Urz. Woj. </w:t>
      </w:r>
      <w:proofErr w:type="spellStart"/>
      <w:r w:rsidR="008D1380">
        <w:rPr>
          <w:rFonts w:ascii="Tahoma" w:hAnsi="Tahoma" w:cs="Tahoma"/>
        </w:rPr>
        <w:t>Doln</w:t>
      </w:r>
      <w:proofErr w:type="spellEnd"/>
      <w:r w:rsidR="008D1380">
        <w:rPr>
          <w:rFonts w:ascii="Tahoma" w:hAnsi="Tahoma" w:cs="Tahoma"/>
        </w:rPr>
        <w:t xml:space="preserve">. z 2023 r. poz. 559) </w:t>
      </w:r>
      <w:r w:rsidR="00FA6436" w:rsidRPr="00F42E11">
        <w:rPr>
          <w:rFonts w:ascii="Tahoma" w:hAnsi="Tahoma" w:cs="Tahoma"/>
        </w:rPr>
        <w:t>oraz</w:t>
      </w:r>
      <w:r w:rsidR="00FA6436" w:rsidRPr="00F42E11">
        <w:rPr>
          <w:rFonts w:ascii="Tahoma" w:hAnsi="Tahoma" w:cs="Tahoma"/>
          <w:color w:val="000000"/>
          <w:lang w:eastAsia="zh-CN"/>
        </w:rPr>
        <w:t xml:space="preserve"> Zarządzenia Nr 58 Prezydenta Miasta Lubina z dnia 13 listopada 2019 r.</w:t>
      </w:r>
      <w:r w:rsidR="00416FC7" w:rsidRPr="00F42E11">
        <w:rPr>
          <w:rFonts w:ascii="Tahoma" w:hAnsi="Tahoma" w:cs="Tahoma"/>
          <w:color w:val="000000"/>
          <w:lang w:eastAsia="zh-CN"/>
        </w:rPr>
        <w:t xml:space="preserve"> </w:t>
      </w:r>
      <w:r w:rsidR="00FA6436" w:rsidRPr="00F42E11">
        <w:rPr>
          <w:rFonts w:ascii="Tahoma" w:hAnsi="Tahoma" w:cs="Tahoma"/>
          <w:color w:val="000000"/>
          <w:lang w:eastAsia="zh-CN"/>
        </w:rPr>
        <w:t>w sprawie powierzenia Sekretarzowi Miasta Lubina prowadzenia spraw i wykonywania czynności</w:t>
      </w:r>
      <w:r w:rsidR="00416FC7" w:rsidRPr="00F42E11">
        <w:rPr>
          <w:rFonts w:ascii="Tahoma" w:hAnsi="Tahoma" w:cs="Tahoma"/>
          <w:color w:val="000000"/>
          <w:lang w:eastAsia="zh-CN"/>
        </w:rPr>
        <w:t xml:space="preserve"> </w:t>
      </w:r>
      <w:r w:rsidR="00FA6436" w:rsidRPr="00F42E11">
        <w:rPr>
          <w:rFonts w:ascii="Tahoma" w:hAnsi="Tahoma" w:cs="Tahoma"/>
        </w:rPr>
        <w:t>postanawiam, co następuje:</w:t>
      </w:r>
    </w:p>
    <w:p w:rsidR="003573DF" w:rsidRPr="00FA6436" w:rsidRDefault="003573DF" w:rsidP="00FA6436">
      <w:pPr>
        <w:pStyle w:val="Bezodstpw"/>
        <w:spacing w:line="276" w:lineRule="auto"/>
        <w:rPr>
          <w:rFonts w:ascii="Tahoma" w:hAnsi="Tahoma" w:cs="Tahoma"/>
        </w:rPr>
      </w:pPr>
    </w:p>
    <w:p w:rsidR="003573DF" w:rsidRPr="00FA6436" w:rsidRDefault="003573DF" w:rsidP="00FA643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FA6436">
        <w:rPr>
          <w:rFonts w:ascii="Tahoma" w:hAnsi="Tahoma" w:cs="Tahoma"/>
          <w:b/>
        </w:rPr>
        <w:t>§ 1</w:t>
      </w:r>
    </w:p>
    <w:p w:rsidR="003573DF" w:rsidRPr="00FA6436" w:rsidRDefault="003573DF" w:rsidP="00FA6436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F42E11" w:rsidRPr="0043104F" w:rsidRDefault="00B96DF7" w:rsidP="00280B19">
      <w:pPr>
        <w:spacing w:line="276" w:lineRule="auto"/>
        <w:jc w:val="both"/>
        <w:rPr>
          <w:rFonts w:ascii="Tahoma" w:hAnsi="Tahoma" w:cs="Tahoma"/>
        </w:rPr>
      </w:pPr>
      <w:r w:rsidRPr="00BA760D">
        <w:rPr>
          <w:rFonts w:ascii="Tahoma" w:hAnsi="Tahoma" w:cs="Tahoma"/>
        </w:rPr>
        <w:t xml:space="preserve">Upoważnić </w:t>
      </w:r>
      <w:r w:rsidR="003573DF" w:rsidRPr="00BA760D">
        <w:rPr>
          <w:rFonts w:ascii="Tahoma" w:hAnsi="Tahoma" w:cs="Tahoma"/>
          <w:b/>
        </w:rPr>
        <w:t>Pani</w:t>
      </w:r>
      <w:r w:rsidR="00B21E3C" w:rsidRPr="00BA760D">
        <w:rPr>
          <w:rFonts w:ascii="Tahoma" w:hAnsi="Tahoma" w:cs="Tahoma"/>
          <w:b/>
        </w:rPr>
        <w:t>ą</w:t>
      </w:r>
      <w:r w:rsidR="009F12BC" w:rsidRPr="00BA760D">
        <w:rPr>
          <w:rFonts w:ascii="Tahoma" w:hAnsi="Tahoma" w:cs="Tahoma"/>
          <w:b/>
        </w:rPr>
        <w:t xml:space="preserve"> </w:t>
      </w:r>
      <w:r w:rsidR="009F12BC" w:rsidRPr="00BA760D">
        <w:rPr>
          <w:rFonts w:ascii="Tahoma" w:hAnsi="Tahoma" w:cs="Tahoma"/>
          <w:b/>
          <w:bCs/>
        </w:rPr>
        <w:t xml:space="preserve">Beatę </w:t>
      </w:r>
      <w:proofErr w:type="spellStart"/>
      <w:r w:rsidR="009F12BC" w:rsidRPr="00BA760D">
        <w:rPr>
          <w:rFonts w:ascii="Tahoma" w:hAnsi="Tahoma" w:cs="Tahoma"/>
          <w:b/>
          <w:bCs/>
        </w:rPr>
        <w:t>Lejczak</w:t>
      </w:r>
      <w:proofErr w:type="spellEnd"/>
      <w:r w:rsidR="00BA760D" w:rsidRPr="00BA760D">
        <w:rPr>
          <w:rFonts w:ascii="Tahoma" w:hAnsi="Tahoma" w:cs="Tahoma"/>
          <w:b/>
          <w:bCs/>
        </w:rPr>
        <w:t xml:space="preserve"> </w:t>
      </w:r>
      <w:r w:rsidR="009F12BC" w:rsidRPr="00BA760D">
        <w:rPr>
          <w:rFonts w:ascii="Tahoma" w:hAnsi="Tahoma" w:cs="Tahoma"/>
          <w:b/>
          <w:bCs/>
        </w:rPr>
        <w:t>-</w:t>
      </w:r>
      <w:r w:rsidR="00BA760D" w:rsidRPr="00BA760D">
        <w:rPr>
          <w:rFonts w:ascii="Tahoma" w:hAnsi="Tahoma" w:cs="Tahoma"/>
          <w:b/>
          <w:bCs/>
        </w:rPr>
        <w:t xml:space="preserve"> </w:t>
      </w:r>
      <w:proofErr w:type="spellStart"/>
      <w:r w:rsidR="009F12BC" w:rsidRPr="00BA760D">
        <w:rPr>
          <w:rFonts w:ascii="Tahoma" w:hAnsi="Tahoma" w:cs="Tahoma"/>
          <w:b/>
          <w:bCs/>
        </w:rPr>
        <w:t>Wawrynowicz</w:t>
      </w:r>
      <w:proofErr w:type="spellEnd"/>
      <w:r w:rsidR="003573DF" w:rsidRPr="00BA760D">
        <w:rPr>
          <w:rFonts w:ascii="Tahoma" w:hAnsi="Tahoma" w:cs="Tahoma"/>
        </w:rPr>
        <w:t xml:space="preserve"> </w:t>
      </w:r>
      <w:r w:rsidR="009F12BC" w:rsidRPr="00BA760D">
        <w:rPr>
          <w:rFonts w:ascii="Tahoma" w:hAnsi="Tahoma" w:cs="Tahoma"/>
        </w:rPr>
        <w:t>–</w:t>
      </w:r>
      <w:r w:rsidR="003573DF" w:rsidRPr="00BA760D">
        <w:rPr>
          <w:rFonts w:ascii="Tahoma" w:hAnsi="Tahoma" w:cs="Tahoma"/>
        </w:rPr>
        <w:t xml:space="preserve"> </w:t>
      </w:r>
      <w:r w:rsidR="00F42E11" w:rsidRPr="0043104F">
        <w:rPr>
          <w:rFonts w:ascii="Tahoma" w:hAnsi="Tahoma" w:cs="Tahoma"/>
        </w:rPr>
        <w:t>Dyrektora Miejskiego Ośrodka Pomocy Społecznej w Lubinie - do zaciągania zobowiązań, z tytułu umów, których realizacja w roku budżetowym i w latach następnych jest niezbędna do zapewnienia ciągłości działania jednostki, i z których wynikające płatności wykraczają poza rok budżetowy.</w:t>
      </w:r>
    </w:p>
    <w:p w:rsidR="003573DF" w:rsidRPr="00FA6436" w:rsidRDefault="003573DF" w:rsidP="00FA6436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3573DF" w:rsidRPr="00FA6436" w:rsidRDefault="003573DF" w:rsidP="00FA6436">
      <w:pPr>
        <w:pStyle w:val="Bezodstpw"/>
        <w:spacing w:line="276" w:lineRule="auto"/>
        <w:jc w:val="both"/>
        <w:rPr>
          <w:rFonts w:ascii="Tahoma" w:hAnsi="Tahoma" w:cs="Tahoma"/>
          <w:b/>
        </w:rPr>
      </w:pPr>
    </w:p>
    <w:p w:rsidR="003573DF" w:rsidRPr="00FA6436" w:rsidRDefault="003573DF" w:rsidP="00FA643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FA6436">
        <w:rPr>
          <w:rFonts w:ascii="Tahoma" w:hAnsi="Tahoma" w:cs="Tahoma"/>
          <w:b/>
        </w:rPr>
        <w:t>§ 2</w:t>
      </w:r>
    </w:p>
    <w:p w:rsidR="0025115F" w:rsidRDefault="003573DF" w:rsidP="00606E33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FA6436">
        <w:rPr>
          <w:rFonts w:ascii="Tahoma" w:hAnsi="Tahoma" w:cs="Tahoma"/>
          <w:sz w:val="22"/>
          <w:szCs w:val="22"/>
        </w:rPr>
        <w:t>Zarządzenie wchodzi w życie z dniem</w:t>
      </w:r>
      <w:r w:rsidR="00D16233">
        <w:rPr>
          <w:rFonts w:ascii="Tahoma" w:hAnsi="Tahoma" w:cs="Tahoma"/>
          <w:sz w:val="22"/>
          <w:szCs w:val="22"/>
        </w:rPr>
        <w:t xml:space="preserve"> 5 kwietnia</w:t>
      </w:r>
      <w:r w:rsidR="00B96DF7">
        <w:rPr>
          <w:rFonts w:ascii="Tahoma" w:hAnsi="Tahoma" w:cs="Tahoma"/>
          <w:sz w:val="22"/>
          <w:szCs w:val="22"/>
        </w:rPr>
        <w:t xml:space="preserve"> </w:t>
      </w:r>
      <w:r w:rsidR="009F12BC" w:rsidRPr="00FA6436">
        <w:rPr>
          <w:rFonts w:ascii="Tahoma" w:hAnsi="Tahoma" w:cs="Tahoma"/>
          <w:sz w:val="22"/>
          <w:szCs w:val="22"/>
        </w:rPr>
        <w:t>2023</w:t>
      </w:r>
      <w:r w:rsidR="00FA6436">
        <w:rPr>
          <w:rFonts w:ascii="Tahoma" w:hAnsi="Tahoma" w:cs="Tahoma"/>
          <w:sz w:val="22"/>
          <w:szCs w:val="22"/>
        </w:rPr>
        <w:t xml:space="preserve"> </w:t>
      </w:r>
      <w:r w:rsidR="009F12BC" w:rsidRPr="00FA6436">
        <w:rPr>
          <w:rFonts w:ascii="Tahoma" w:hAnsi="Tahoma" w:cs="Tahoma"/>
          <w:sz w:val="22"/>
          <w:szCs w:val="22"/>
        </w:rPr>
        <w:t>r.</w:t>
      </w:r>
      <w:bookmarkEnd w:id="0"/>
    </w:p>
    <w:p w:rsidR="00606E33" w:rsidRDefault="00606E33" w:rsidP="00606E33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606E33" w:rsidRPr="00401683" w:rsidRDefault="00606E33" w:rsidP="00606E33">
      <w:pPr>
        <w:spacing w:after="0"/>
        <w:rPr>
          <w:rFonts w:ascii="Tahoma" w:hAnsi="Tahoma" w:cs="Tahoma"/>
        </w:rPr>
      </w:pPr>
      <w:bookmarkStart w:id="1" w:name="_GoBack"/>
      <w:bookmarkEnd w:id="1"/>
    </w:p>
    <w:p w:rsidR="00606E33" w:rsidRDefault="00606E33" w:rsidP="00606E33">
      <w:pPr>
        <w:tabs>
          <w:tab w:val="left" w:pos="6135"/>
        </w:tabs>
        <w:spacing w:after="0" w:line="360" w:lineRule="auto"/>
        <w:rPr>
          <w:rFonts w:ascii="Tahoma" w:hAnsi="Tahoma" w:cs="Tahoma"/>
        </w:rPr>
      </w:pPr>
      <w:r w:rsidRPr="00401683">
        <w:rPr>
          <w:rFonts w:ascii="Tahoma" w:hAnsi="Tahoma" w:cs="Tahoma"/>
        </w:rPr>
        <w:tab/>
      </w:r>
      <w:r>
        <w:rPr>
          <w:rFonts w:ascii="Tahoma" w:hAnsi="Tahoma" w:cs="Tahoma"/>
        </w:rPr>
        <w:t>z up. PREZYDENTA MIASTA</w:t>
      </w:r>
    </w:p>
    <w:p w:rsidR="00606E33" w:rsidRDefault="00606E33" w:rsidP="00606E33">
      <w:pPr>
        <w:tabs>
          <w:tab w:val="left" w:pos="6135"/>
        </w:tabs>
        <w:spacing w:after="0" w:line="360" w:lineRule="auto"/>
        <w:rPr>
          <w:rFonts w:ascii="Tahoma" w:hAnsi="Tahoma" w:cs="Tahoma"/>
        </w:rPr>
      </w:pPr>
      <w:r>
        <w:rPr>
          <w:rFonts w:ascii="Tahoma" w:hAnsi="Tahoma" w:cs="Tahoma"/>
        </w:rPr>
        <w:tab/>
        <w:t>/-/ Tomasz Ochocki</w:t>
      </w:r>
    </w:p>
    <w:p w:rsidR="00606E33" w:rsidRPr="00401683" w:rsidRDefault="00606E33" w:rsidP="00606E33">
      <w:pPr>
        <w:tabs>
          <w:tab w:val="left" w:pos="6135"/>
        </w:tabs>
        <w:spacing w:line="360" w:lineRule="auto"/>
        <w:rPr>
          <w:rFonts w:ascii="Tahoma" w:hAnsi="Tahoma" w:cs="Tahoma"/>
        </w:rPr>
      </w:pPr>
      <w:r>
        <w:rPr>
          <w:rFonts w:ascii="Tahoma" w:hAnsi="Tahoma" w:cs="Tahoma"/>
        </w:rPr>
        <w:tab/>
        <w:t>Sekretarz Miasta</w:t>
      </w:r>
    </w:p>
    <w:p w:rsidR="00606E33" w:rsidRDefault="00606E33" w:rsidP="00606E33"/>
    <w:p w:rsidR="00606E33" w:rsidRPr="00FA6436" w:rsidRDefault="00606E33" w:rsidP="00606E33">
      <w:pPr>
        <w:pStyle w:val="NormalnyWeb"/>
        <w:spacing w:after="0"/>
        <w:rPr>
          <w:rFonts w:ascii="Tahoma" w:hAnsi="Tahoma" w:cs="Tahoma"/>
        </w:rPr>
      </w:pPr>
    </w:p>
    <w:sectPr w:rsidR="00606E33" w:rsidRPr="00FA64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3DF"/>
    <w:rsid w:val="00203A30"/>
    <w:rsid w:val="0025115F"/>
    <w:rsid w:val="00280B19"/>
    <w:rsid w:val="003573DF"/>
    <w:rsid w:val="00416FC7"/>
    <w:rsid w:val="00545D28"/>
    <w:rsid w:val="00606E33"/>
    <w:rsid w:val="007809BB"/>
    <w:rsid w:val="008010F5"/>
    <w:rsid w:val="008D1380"/>
    <w:rsid w:val="009B6AE0"/>
    <w:rsid w:val="009F12BC"/>
    <w:rsid w:val="00B21E3C"/>
    <w:rsid w:val="00B96DF7"/>
    <w:rsid w:val="00BA760D"/>
    <w:rsid w:val="00D16233"/>
    <w:rsid w:val="00F42E11"/>
    <w:rsid w:val="00F53A02"/>
    <w:rsid w:val="00F90FDC"/>
    <w:rsid w:val="00FA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EA2E1-503B-4835-9CE1-8BC66DEB7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73DF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FA6436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3DF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3573DF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FA6436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FA6436"/>
    <w:pPr>
      <w:suppressAutoHyphens/>
      <w:spacing w:after="0" w:line="240" w:lineRule="auto"/>
    </w:pPr>
    <w:rPr>
      <w:rFonts w:ascii="Garamond" w:eastAsia="Times New Roman" w:hAnsi="Garamond" w:cs="Times New Roman"/>
      <w:kern w:val="0"/>
      <w:sz w:val="24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A6436"/>
    <w:rPr>
      <w:rFonts w:ascii="Garamond" w:eastAsia="Times New Roman" w:hAnsi="Garamond" w:cs="Times New Roman"/>
      <w:kern w:val="0"/>
      <w:sz w:val="24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FA6436"/>
    <w:pPr>
      <w:spacing w:line="259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9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Katarzyna Skibińska</cp:lastModifiedBy>
  <cp:revision>8</cp:revision>
  <cp:lastPrinted>2023-04-05T07:59:00Z</cp:lastPrinted>
  <dcterms:created xsi:type="dcterms:W3CDTF">2023-03-30T12:33:00Z</dcterms:created>
  <dcterms:modified xsi:type="dcterms:W3CDTF">2023-04-13T12:23:00Z</dcterms:modified>
</cp:coreProperties>
</file>