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B77" w:rsidRPr="004C13E4" w:rsidRDefault="007F7B77" w:rsidP="007F7B77">
      <w:pPr>
        <w:pageBreakBefore/>
        <w:spacing w:before="120"/>
        <w:jc w:val="center"/>
        <w:rPr>
          <w:rFonts w:cs="A"/>
          <w:b/>
        </w:rPr>
      </w:pPr>
      <w:bookmarkStart w:id="0" w:name="_GoBack"/>
      <w:bookmarkEnd w:id="0"/>
      <w:r w:rsidRPr="004C13E4">
        <w:rPr>
          <w:rFonts w:cs="A"/>
          <w:b/>
        </w:rPr>
        <w:t>KLAUZULA INFORMACYJNA DL</w:t>
      </w:r>
      <w:r w:rsidR="00BA3C4D">
        <w:rPr>
          <w:rFonts w:cs="A"/>
          <w:b/>
        </w:rPr>
        <w:t>A OSÓB SKŁADAJĄCYCH WNIOSEK</w:t>
      </w:r>
      <w:r w:rsidR="0012521C">
        <w:rPr>
          <w:rFonts w:cs="A"/>
          <w:b/>
        </w:rPr>
        <w:t xml:space="preserve"> NA WYBÓR ŁAWNIKÓW SĄDÓW POWSZECHNYCH</w:t>
      </w:r>
    </w:p>
    <w:p w:rsidR="001631EB" w:rsidRDefault="001631EB" w:rsidP="007F7B77">
      <w:pPr>
        <w:spacing w:before="120"/>
        <w:jc w:val="both"/>
        <w:rPr>
          <w:rFonts w:cs="A"/>
        </w:rPr>
      </w:pPr>
    </w:p>
    <w:p w:rsidR="001631EB" w:rsidRDefault="001631EB" w:rsidP="007F7B77">
      <w:pPr>
        <w:spacing w:before="120"/>
        <w:jc w:val="both"/>
        <w:rPr>
          <w:rFonts w:cs="A"/>
        </w:rPr>
      </w:pPr>
    </w:p>
    <w:p w:rsidR="001631EB" w:rsidRDefault="001631EB" w:rsidP="007F7B77">
      <w:pPr>
        <w:spacing w:before="120"/>
        <w:jc w:val="both"/>
        <w:rPr>
          <w:rFonts w:cs="A"/>
        </w:rPr>
      </w:pPr>
    </w:p>
    <w:p w:rsidR="007F7B77" w:rsidRDefault="007F7B77" w:rsidP="001631EB">
      <w:pPr>
        <w:spacing w:before="120"/>
        <w:ind w:firstLine="357"/>
        <w:jc w:val="both"/>
        <w:rPr>
          <w:rFonts w:cs="A"/>
        </w:rPr>
      </w:pPr>
      <w:r w:rsidRPr="007F7B77">
        <w:rPr>
          <w:rFonts w:cs="A"/>
        </w:rPr>
        <w:t xml:space="preserve">Zgodnie z art. 13 ust. 1 i ust. 2 Rozporządzenia Parlamentu Europejskiego i Rady UE 2016/679 </w:t>
      </w:r>
      <w:r w:rsidR="007C26B2">
        <w:rPr>
          <w:rFonts w:cs="A"/>
        </w:rPr>
        <w:t>z  </w:t>
      </w:r>
      <w:r w:rsidRPr="007F7B77">
        <w:rPr>
          <w:rFonts w:cs="A"/>
        </w:rPr>
        <w:t xml:space="preserve">dnia  27  kwietnia  2016  r.  w  sprawie  ochrony  osób  fizycznych  w  związku z przetwarzaniem danych osobowych i w sprawie swobodnego przepływu takich danych oraz uchylenia dyrektywy 95/46/WE (ogólnego rozporządzenia o ochronie danych, dalej: </w:t>
      </w:r>
      <w:r>
        <w:rPr>
          <w:rFonts w:cs="A"/>
        </w:rPr>
        <w:t>RODO) informujemy:</w:t>
      </w:r>
    </w:p>
    <w:p w:rsidR="007F7B77" w:rsidRDefault="007F7B77" w:rsidP="007F7B77">
      <w:pPr>
        <w:pStyle w:val="Akapitzlist"/>
        <w:numPr>
          <w:ilvl w:val="0"/>
          <w:numId w:val="14"/>
        </w:numPr>
        <w:spacing w:after="0"/>
        <w:ind w:left="357" w:hanging="357"/>
        <w:jc w:val="both"/>
        <w:rPr>
          <w:rFonts w:cs="A"/>
        </w:rPr>
      </w:pPr>
      <w:r w:rsidRPr="007F7B77">
        <w:rPr>
          <w:rFonts w:cs="A"/>
        </w:rPr>
        <w:t>Administratorem  Państwa  danych  osobowych jest</w:t>
      </w:r>
      <w:r>
        <w:rPr>
          <w:rFonts w:cs="A"/>
        </w:rPr>
        <w:t xml:space="preserve"> Prezydent Miasta Lubina (z siedzibą przy ul. Jana Kilińskiego 10, 59-300 Lubin, e-mail: kontakt@um.lubin.pl).</w:t>
      </w:r>
    </w:p>
    <w:p w:rsidR="007F7B77" w:rsidRDefault="007F7B77" w:rsidP="007F7B77">
      <w:pPr>
        <w:pStyle w:val="Akapitzlist"/>
        <w:numPr>
          <w:ilvl w:val="0"/>
          <w:numId w:val="14"/>
        </w:numPr>
        <w:spacing w:after="0"/>
        <w:ind w:left="357" w:hanging="357"/>
        <w:jc w:val="both"/>
        <w:rPr>
          <w:rFonts w:cs="A"/>
        </w:rPr>
      </w:pPr>
      <w:r w:rsidRPr="007F7B77">
        <w:rPr>
          <w:rFonts w:cs="A"/>
        </w:rPr>
        <w:t>Kontakt  z</w:t>
      </w:r>
      <w:r>
        <w:rPr>
          <w:rFonts w:cs="A"/>
        </w:rPr>
        <w:t xml:space="preserve"> </w:t>
      </w:r>
      <w:r w:rsidRPr="007F7B77">
        <w:rPr>
          <w:rFonts w:cs="A"/>
        </w:rPr>
        <w:t>Insp</w:t>
      </w:r>
      <w:r>
        <w:rPr>
          <w:rFonts w:cs="A"/>
        </w:rPr>
        <w:t>ektorem  Ochrony  Danych  w Urzędzie Miejskim w Lubinie</w:t>
      </w:r>
      <w:r w:rsidRPr="007F7B77">
        <w:rPr>
          <w:rFonts w:cs="A"/>
        </w:rPr>
        <w:t xml:space="preserve"> możliwy jest pod adresem do korespondencji: </w:t>
      </w:r>
      <w:r>
        <w:rPr>
          <w:rFonts w:cs="A"/>
        </w:rPr>
        <w:t xml:space="preserve">ul. Jana Kilińskiego 10, 59-300 Lubin, lub pod adresem e-mail: </w:t>
      </w:r>
      <w:hyperlink r:id="rId8" w:history="1">
        <w:r w:rsidRPr="00065B62">
          <w:rPr>
            <w:rStyle w:val="Hipercze"/>
            <w:rFonts w:cs="A"/>
          </w:rPr>
          <w:t>iodo@um.lubin.pl</w:t>
        </w:r>
      </w:hyperlink>
      <w:r>
        <w:rPr>
          <w:rFonts w:cs="A"/>
        </w:rPr>
        <w:t>.</w:t>
      </w:r>
    </w:p>
    <w:p w:rsidR="007F7B77" w:rsidRDefault="007F7B77" w:rsidP="007F7B77">
      <w:pPr>
        <w:pStyle w:val="Akapitzlist"/>
        <w:numPr>
          <w:ilvl w:val="0"/>
          <w:numId w:val="14"/>
        </w:numPr>
        <w:spacing w:after="0"/>
        <w:ind w:left="357" w:hanging="357"/>
        <w:jc w:val="both"/>
        <w:rPr>
          <w:rFonts w:cs="A"/>
        </w:rPr>
      </w:pPr>
      <w:r w:rsidRPr="007F7B77">
        <w:rPr>
          <w:rFonts w:cs="A"/>
        </w:rPr>
        <w:t>Państwa  dane  osobow</w:t>
      </w:r>
      <w:r w:rsidR="0012521C">
        <w:rPr>
          <w:rFonts w:cs="A"/>
        </w:rPr>
        <w:t>e  przetwarzane  będą</w:t>
      </w:r>
      <w:r w:rsidR="001631EB">
        <w:rPr>
          <w:rFonts w:cs="A"/>
        </w:rPr>
        <w:t xml:space="preserve"> zgodnie z art. 6 ust. 1 lit. c RODO</w:t>
      </w:r>
      <w:r w:rsidR="0012521C">
        <w:rPr>
          <w:rFonts w:cs="A"/>
        </w:rPr>
        <w:t xml:space="preserve">  w  celu wypełnienia obowiązku prawnego wynikającego z ustawy z dnia 27 lipca 2001r. </w:t>
      </w:r>
      <w:r w:rsidR="0012521C" w:rsidRPr="00CA493B">
        <w:rPr>
          <w:rFonts w:cs="A"/>
          <w:i/>
        </w:rPr>
        <w:t>Prawo o ustroju sądów powszechnych</w:t>
      </w:r>
      <w:r w:rsidR="00CA493B">
        <w:rPr>
          <w:rFonts w:cs="A"/>
        </w:rPr>
        <w:t xml:space="preserve"> (Dz.U.2023 poz.217 </w:t>
      </w:r>
      <w:proofErr w:type="spellStart"/>
      <w:r w:rsidR="00CA493B">
        <w:rPr>
          <w:rFonts w:cs="A"/>
        </w:rPr>
        <w:t>t.j</w:t>
      </w:r>
      <w:proofErr w:type="spellEnd"/>
      <w:r w:rsidR="00CA493B">
        <w:rPr>
          <w:rFonts w:cs="A"/>
        </w:rPr>
        <w:t>.)</w:t>
      </w:r>
      <w:r w:rsidR="0012521C">
        <w:rPr>
          <w:rFonts w:cs="A"/>
        </w:rPr>
        <w:t>, którym jest przeprowadzenie wyboru ławników do sądów rejonowych i okręgowych przez Radę Miejską</w:t>
      </w:r>
      <w:r w:rsidR="00CA493B">
        <w:rPr>
          <w:rFonts w:cs="A"/>
        </w:rPr>
        <w:t xml:space="preserve"> </w:t>
      </w:r>
      <w:r w:rsidR="0012521C">
        <w:rPr>
          <w:rFonts w:cs="A"/>
        </w:rPr>
        <w:t>w Lubinie</w:t>
      </w:r>
      <w:r w:rsidR="001631EB">
        <w:rPr>
          <w:rFonts w:cs="A"/>
        </w:rPr>
        <w:t>.</w:t>
      </w:r>
    </w:p>
    <w:p w:rsidR="007F7B77" w:rsidRDefault="007F7B77" w:rsidP="007F7B77">
      <w:pPr>
        <w:pStyle w:val="Akapitzlist"/>
        <w:numPr>
          <w:ilvl w:val="0"/>
          <w:numId w:val="14"/>
        </w:numPr>
        <w:spacing w:after="0"/>
        <w:ind w:left="357" w:hanging="357"/>
        <w:jc w:val="both"/>
        <w:rPr>
          <w:rFonts w:cs="A"/>
        </w:rPr>
      </w:pPr>
      <w:r w:rsidRPr="007F7B77">
        <w:rPr>
          <w:rFonts w:cs="A"/>
        </w:rPr>
        <w:t xml:space="preserve">Państwa dane osobowe </w:t>
      </w:r>
      <w:r w:rsidR="00CA493B">
        <w:rPr>
          <w:rFonts w:cs="A"/>
        </w:rPr>
        <w:t>zawarte na listach wybranych ławników wraz z kartami zgłoszeń i dołączonymi dokumentami będą przekazane prezesom właściwych sądów.</w:t>
      </w:r>
    </w:p>
    <w:p w:rsidR="007F7B77" w:rsidRDefault="007F7B77" w:rsidP="007F7B77">
      <w:pPr>
        <w:pStyle w:val="Akapitzlist"/>
        <w:numPr>
          <w:ilvl w:val="0"/>
          <w:numId w:val="14"/>
        </w:numPr>
        <w:spacing w:after="0"/>
        <w:ind w:left="357" w:hanging="357"/>
        <w:jc w:val="both"/>
        <w:rPr>
          <w:rFonts w:cs="A"/>
        </w:rPr>
      </w:pPr>
      <w:r w:rsidRPr="007F7B77">
        <w:rPr>
          <w:rFonts w:cs="A"/>
        </w:rPr>
        <w:t>Państwa dane osobowe nie będą przekazywane do państwa trzeciego lub</w:t>
      </w:r>
      <w:r>
        <w:rPr>
          <w:rFonts w:cs="A"/>
        </w:rPr>
        <w:t xml:space="preserve"> </w:t>
      </w:r>
      <w:r w:rsidRPr="007F7B77">
        <w:rPr>
          <w:rFonts w:cs="A"/>
        </w:rPr>
        <w:t>organizacji międzynarodowej</w:t>
      </w:r>
      <w:r>
        <w:rPr>
          <w:rFonts w:cs="A"/>
        </w:rPr>
        <w:t>.</w:t>
      </w:r>
    </w:p>
    <w:p w:rsidR="007F7B77" w:rsidRDefault="007F7B77" w:rsidP="007F7B77">
      <w:pPr>
        <w:pStyle w:val="Akapitzlist"/>
        <w:numPr>
          <w:ilvl w:val="0"/>
          <w:numId w:val="14"/>
        </w:numPr>
        <w:spacing w:after="0"/>
        <w:ind w:left="357" w:hanging="357"/>
        <w:jc w:val="both"/>
        <w:rPr>
          <w:rFonts w:cs="A"/>
        </w:rPr>
      </w:pPr>
      <w:r w:rsidRPr="007F7B77">
        <w:rPr>
          <w:rFonts w:cs="A"/>
        </w:rPr>
        <w:t xml:space="preserve">Przysługuje  Państwu  prawo  dostępu  do  treści  swoich  danych  </w:t>
      </w:r>
      <w:r>
        <w:rPr>
          <w:rFonts w:cs="A"/>
        </w:rPr>
        <w:t>i  ich  sprostowania, zgodnie z obwiązującymi przepisami.</w:t>
      </w:r>
    </w:p>
    <w:p w:rsidR="007F7B77" w:rsidRDefault="007F7B77" w:rsidP="007F7B77">
      <w:pPr>
        <w:pStyle w:val="Akapitzlist"/>
        <w:numPr>
          <w:ilvl w:val="0"/>
          <w:numId w:val="14"/>
        </w:numPr>
        <w:spacing w:after="0"/>
        <w:ind w:left="357" w:hanging="357"/>
        <w:jc w:val="both"/>
        <w:rPr>
          <w:rFonts w:cs="A"/>
        </w:rPr>
      </w:pPr>
      <w:r w:rsidRPr="007F7B77">
        <w:rPr>
          <w:rFonts w:cs="A"/>
        </w:rPr>
        <w:t>Przysługuje Państwu prawo wniesienia skargi do organu nadzorczego –</w:t>
      </w:r>
      <w:r>
        <w:rPr>
          <w:rFonts w:cs="A"/>
        </w:rPr>
        <w:t xml:space="preserve"> </w:t>
      </w:r>
      <w:r w:rsidRPr="007F7B77">
        <w:rPr>
          <w:rFonts w:cs="A"/>
        </w:rPr>
        <w:t>Prezesa Urzędu Ochrony   Danych</w:t>
      </w:r>
      <w:r>
        <w:rPr>
          <w:rFonts w:cs="A"/>
        </w:rPr>
        <w:t xml:space="preserve"> </w:t>
      </w:r>
      <w:r w:rsidRPr="007F7B77">
        <w:rPr>
          <w:rFonts w:cs="A"/>
        </w:rPr>
        <w:t xml:space="preserve">(dane   kontaktowe  dostępne  na  stronie: </w:t>
      </w:r>
      <w:hyperlink r:id="rId9" w:history="1">
        <w:r w:rsidRPr="00065B62">
          <w:rPr>
            <w:rStyle w:val="Hipercze"/>
            <w:rFonts w:cs="A"/>
          </w:rPr>
          <w:t>www.uodo.gov.pl</w:t>
        </w:r>
      </w:hyperlink>
      <w:r w:rsidRPr="007F7B77">
        <w:rPr>
          <w:rFonts w:cs="A"/>
        </w:rPr>
        <w:t>),</w:t>
      </w:r>
      <w:r>
        <w:rPr>
          <w:rFonts w:cs="A"/>
        </w:rPr>
        <w:t xml:space="preserve"> </w:t>
      </w:r>
      <w:r w:rsidRPr="007F7B77">
        <w:rPr>
          <w:rFonts w:cs="A"/>
        </w:rPr>
        <w:t>jeśli Państwa zdaniem przetwarzanie danych os</w:t>
      </w:r>
      <w:r>
        <w:rPr>
          <w:rFonts w:cs="A"/>
        </w:rPr>
        <w:t>obowych narusza przepisy RODO.</w:t>
      </w:r>
    </w:p>
    <w:p w:rsidR="007F7B77" w:rsidRDefault="007F7B77" w:rsidP="007F7B77">
      <w:pPr>
        <w:pStyle w:val="Akapitzlist"/>
        <w:numPr>
          <w:ilvl w:val="0"/>
          <w:numId w:val="14"/>
        </w:numPr>
        <w:spacing w:after="0"/>
        <w:ind w:left="357" w:hanging="357"/>
        <w:jc w:val="both"/>
        <w:rPr>
          <w:rFonts w:cs="A"/>
        </w:rPr>
      </w:pPr>
      <w:r w:rsidRPr="007F7B77">
        <w:rPr>
          <w:rFonts w:cs="A"/>
        </w:rPr>
        <w:t>Państwa dane osobowe będą przechowywane przez okres niezbędny do realizacji celów określonych w pkt. 3, a po tym czasie do celów archiwizacji przez okres oraz w zakresie wymaganym przez przepisy pow</w:t>
      </w:r>
      <w:r>
        <w:rPr>
          <w:rFonts w:cs="A"/>
        </w:rPr>
        <w:t>szechnie obowiązującego prawa.</w:t>
      </w:r>
    </w:p>
    <w:p w:rsidR="0012521C" w:rsidRDefault="007F7B77" w:rsidP="007F7B77">
      <w:pPr>
        <w:pStyle w:val="Akapitzlist"/>
        <w:numPr>
          <w:ilvl w:val="0"/>
          <w:numId w:val="14"/>
        </w:numPr>
        <w:spacing w:after="0"/>
        <w:ind w:left="357" w:hanging="357"/>
        <w:jc w:val="both"/>
        <w:rPr>
          <w:rFonts w:cs="A"/>
        </w:rPr>
      </w:pPr>
      <w:r w:rsidRPr="007F7B77">
        <w:rPr>
          <w:rFonts w:cs="A"/>
        </w:rPr>
        <w:t>Dane  udostępnione  przez  Państwa  nie  będą  podlegały  zautomatyzowanemu podejmowaniu decyzji oraz profilowaniu.</w:t>
      </w:r>
    </w:p>
    <w:sectPr w:rsidR="0012521C" w:rsidSect="00AD6409">
      <w:footerReference w:type="default" r:id="rId10"/>
      <w:pgSz w:w="11906" w:h="16838" w:code="9"/>
      <w:pgMar w:top="1134" w:right="1134" w:bottom="96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5C7" w:rsidRDefault="005515C7" w:rsidP="006E4E26">
      <w:r>
        <w:separator/>
      </w:r>
    </w:p>
  </w:endnote>
  <w:endnote w:type="continuationSeparator" w:id="0">
    <w:p w:rsidR="005515C7" w:rsidRDefault="005515C7" w:rsidP="006E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176056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E4E26" w:rsidRDefault="006E4E26">
            <w:pPr>
              <w:pStyle w:val="Stopka"/>
              <w:jc w:val="center"/>
            </w:pPr>
            <w:r w:rsidRPr="006E4E26">
              <w:rPr>
                <w:color w:val="7F7F7F" w:themeColor="text1" w:themeTint="80"/>
                <w:sz w:val="18"/>
                <w:szCs w:val="18"/>
              </w:rPr>
              <w:t xml:space="preserve">Strona </w:t>
            </w:r>
            <w:r w:rsidRPr="006E4E26">
              <w:rPr>
                <w:b/>
                <w:bCs/>
                <w:color w:val="7F7F7F" w:themeColor="text1" w:themeTint="80"/>
                <w:sz w:val="18"/>
                <w:szCs w:val="18"/>
              </w:rPr>
              <w:fldChar w:fldCharType="begin"/>
            </w:r>
            <w:r w:rsidRPr="006E4E26">
              <w:rPr>
                <w:b/>
                <w:bCs/>
                <w:color w:val="7F7F7F" w:themeColor="text1" w:themeTint="80"/>
                <w:sz w:val="18"/>
                <w:szCs w:val="18"/>
              </w:rPr>
              <w:instrText>PAGE</w:instrText>
            </w:r>
            <w:r w:rsidRPr="006E4E26">
              <w:rPr>
                <w:b/>
                <w:bCs/>
                <w:color w:val="7F7F7F" w:themeColor="text1" w:themeTint="80"/>
                <w:sz w:val="18"/>
                <w:szCs w:val="18"/>
              </w:rPr>
              <w:fldChar w:fldCharType="separate"/>
            </w:r>
            <w:r w:rsidR="008333B9">
              <w:rPr>
                <w:b/>
                <w:bCs/>
                <w:noProof/>
                <w:color w:val="7F7F7F" w:themeColor="text1" w:themeTint="80"/>
                <w:sz w:val="18"/>
                <w:szCs w:val="18"/>
              </w:rPr>
              <w:t>1</w:t>
            </w:r>
            <w:r w:rsidRPr="006E4E26">
              <w:rPr>
                <w:b/>
                <w:bCs/>
                <w:color w:val="7F7F7F" w:themeColor="text1" w:themeTint="80"/>
                <w:sz w:val="18"/>
                <w:szCs w:val="18"/>
              </w:rPr>
              <w:fldChar w:fldCharType="end"/>
            </w:r>
            <w:r w:rsidRPr="006E4E26">
              <w:rPr>
                <w:color w:val="7F7F7F" w:themeColor="text1" w:themeTint="80"/>
                <w:sz w:val="18"/>
                <w:szCs w:val="18"/>
              </w:rPr>
              <w:t xml:space="preserve"> z </w:t>
            </w:r>
            <w:r w:rsidRPr="006E4E26">
              <w:rPr>
                <w:b/>
                <w:bCs/>
                <w:color w:val="7F7F7F" w:themeColor="text1" w:themeTint="80"/>
                <w:sz w:val="18"/>
                <w:szCs w:val="18"/>
              </w:rPr>
              <w:fldChar w:fldCharType="begin"/>
            </w:r>
            <w:r w:rsidRPr="006E4E26">
              <w:rPr>
                <w:b/>
                <w:bCs/>
                <w:color w:val="7F7F7F" w:themeColor="text1" w:themeTint="80"/>
                <w:sz w:val="18"/>
                <w:szCs w:val="18"/>
              </w:rPr>
              <w:instrText>NUMPAGES</w:instrText>
            </w:r>
            <w:r w:rsidRPr="006E4E26">
              <w:rPr>
                <w:b/>
                <w:bCs/>
                <w:color w:val="7F7F7F" w:themeColor="text1" w:themeTint="80"/>
                <w:sz w:val="18"/>
                <w:szCs w:val="18"/>
              </w:rPr>
              <w:fldChar w:fldCharType="separate"/>
            </w:r>
            <w:r w:rsidR="008333B9">
              <w:rPr>
                <w:b/>
                <w:bCs/>
                <w:noProof/>
                <w:color w:val="7F7F7F" w:themeColor="text1" w:themeTint="80"/>
                <w:sz w:val="18"/>
                <w:szCs w:val="18"/>
              </w:rPr>
              <w:t>1</w:t>
            </w:r>
            <w:r w:rsidRPr="006E4E26">
              <w:rPr>
                <w:b/>
                <w:bCs/>
                <w:color w:val="7F7F7F" w:themeColor="text1" w:themeTint="80"/>
                <w:sz w:val="18"/>
                <w:szCs w:val="18"/>
              </w:rPr>
              <w:fldChar w:fldCharType="end"/>
            </w:r>
          </w:p>
        </w:sdtContent>
      </w:sdt>
    </w:sdtContent>
  </w:sdt>
  <w:p w:rsidR="006E4E26" w:rsidRDefault="006E4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5C7" w:rsidRDefault="005515C7" w:rsidP="006E4E26">
      <w:r>
        <w:separator/>
      </w:r>
    </w:p>
  </w:footnote>
  <w:footnote w:type="continuationSeparator" w:id="0">
    <w:p w:rsidR="005515C7" w:rsidRDefault="005515C7" w:rsidP="006E4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71442"/>
    <w:multiLevelType w:val="hybridMultilevel"/>
    <w:tmpl w:val="F3B4E49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0F72D5"/>
    <w:multiLevelType w:val="hybridMultilevel"/>
    <w:tmpl w:val="E2BAAF90"/>
    <w:lvl w:ilvl="0" w:tplc="CC46354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D15865"/>
    <w:multiLevelType w:val="hybridMultilevel"/>
    <w:tmpl w:val="4C2A71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691124"/>
    <w:multiLevelType w:val="hybridMultilevel"/>
    <w:tmpl w:val="66FC2E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3E6455"/>
    <w:multiLevelType w:val="hybridMultilevel"/>
    <w:tmpl w:val="DEAE4AC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E0F52A3"/>
    <w:multiLevelType w:val="hybridMultilevel"/>
    <w:tmpl w:val="DB24967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9D20B62"/>
    <w:multiLevelType w:val="hybridMultilevel"/>
    <w:tmpl w:val="0C5CAAC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26F7E9E"/>
    <w:multiLevelType w:val="hybridMultilevel"/>
    <w:tmpl w:val="9FA29C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956F72"/>
    <w:multiLevelType w:val="hybridMultilevel"/>
    <w:tmpl w:val="B87E6C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BD75E1A"/>
    <w:multiLevelType w:val="hybridMultilevel"/>
    <w:tmpl w:val="94C6F6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8818F7"/>
    <w:multiLevelType w:val="hybridMultilevel"/>
    <w:tmpl w:val="ED00D1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08211B"/>
    <w:multiLevelType w:val="hybridMultilevel"/>
    <w:tmpl w:val="8AB00B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22759E"/>
    <w:multiLevelType w:val="hybridMultilevel"/>
    <w:tmpl w:val="4F8AC020"/>
    <w:lvl w:ilvl="0" w:tplc="2696AD58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8E7C67"/>
    <w:multiLevelType w:val="hybridMultilevel"/>
    <w:tmpl w:val="A7C0FF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10"/>
  </w:num>
  <w:num w:numId="5">
    <w:abstractNumId w:val="3"/>
  </w:num>
  <w:num w:numId="6">
    <w:abstractNumId w:val="7"/>
  </w:num>
  <w:num w:numId="7">
    <w:abstractNumId w:val="2"/>
  </w:num>
  <w:num w:numId="8">
    <w:abstractNumId w:val="6"/>
  </w:num>
  <w:num w:numId="9">
    <w:abstractNumId w:val="9"/>
  </w:num>
  <w:num w:numId="10">
    <w:abstractNumId w:val="5"/>
  </w:num>
  <w:num w:numId="11">
    <w:abstractNumId w:val="13"/>
  </w:num>
  <w:num w:numId="12">
    <w:abstractNumId w:val="0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095"/>
    <w:rsid w:val="00003327"/>
    <w:rsid w:val="00011B24"/>
    <w:rsid w:val="000202DD"/>
    <w:rsid w:val="000265B4"/>
    <w:rsid w:val="0003085F"/>
    <w:rsid w:val="00031327"/>
    <w:rsid w:val="0003528B"/>
    <w:rsid w:val="00040FD2"/>
    <w:rsid w:val="00060ED1"/>
    <w:rsid w:val="000670EE"/>
    <w:rsid w:val="000742B9"/>
    <w:rsid w:val="00076DD0"/>
    <w:rsid w:val="00080F9F"/>
    <w:rsid w:val="000811A0"/>
    <w:rsid w:val="00083C5B"/>
    <w:rsid w:val="00092AFB"/>
    <w:rsid w:val="000B79B7"/>
    <w:rsid w:val="000D7DC3"/>
    <w:rsid w:val="000E01E8"/>
    <w:rsid w:val="000E1065"/>
    <w:rsid w:val="00105DC5"/>
    <w:rsid w:val="001120A4"/>
    <w:rsid w:val="0012521C"/>
    <w:rsid w:val="0014035D"/>
    <w:rsid w:val="00141EAE"/>
    <w:rsid w:val="00144408"/>
    <w:rsid w:val="00144666"/>
    <w:rsid w:val="00147D98"/>
    <w:rsid w:val="001505E8"/>
    <w:rsid w:val="00152A00"/>
    <w:rsid w:val="00161132"/>
    <w:rsid w:val="001629B4"/>
    <w:rsid w:val="001631EB"/>
    <w:rsid w:val="00163E44"/>
    <w:rsid w:val="00164309"/>
    <w:rsid w:val="0016448A"/>
    <w:rsid w:val="0017434E"/>
    <w:rsid w:val="0018037C"/>
    <w:rsid w:val="00184B90"/>
    <w:rsid w:val="00187A6C"/>
    <w:rsid w:val="00191BD1"/>
    <w:rsid w:val="00191ED8"/>
    <w:rsid w:val="00197A57"/>
    <w:rsid w:val="001A01E6"/>
    <w:rsid w:val="001A24BF"/>
    <w:rsid w:val="001A4E5D"/>
    <w:rsid w:val="001A59B5"/>
    <w:rsid w:val="001B1A22"/>
    <w:rsid w:val="001B36F5"/>
    <w:rsid w:val="001B7718"/>
    <w:rsid w:val="001C00E4"/>
    <w:rsid w:val="001C6063"/>
    <w:rsid w:val="001C6E2E"/>
    <w:rsid w:val="001D3A54"/>
    <w:rsid w:val="001E4E40"/>
    <w:rsid w:val="001E6FDC"/>
    <w:rsid w:val="00202940"/>
    <w:rsid w:val="00223A54"/>
    <w:rsid w:val="00223E8D"/>
    <w:rsid w:val="00224C77"/>
    <w:rsid w:val="002435BB"/>
    <w:rsid w:val="00254AF3"/>
    <w:rsid w:val="002622BF"/>
    <w:rsid w:val="00263C94"/>
    <w:rsid w:val="00271772"/>
    <w:rsid w:val="00272C58"/>
    <w:rsid w:val="0027514E"/>
    <w:rsid w:val="0029101E"/>
    <w:rsid w:val="00295FA0"/>
    <w:rsid w:val="002A3EA8"/>
    <w:rsid w:val="002A5F84"/>
    <w:rsid w:val="002B0A2A"/>
    <w:rsid w:val="002C0D1F"/>
    <w:rsid w:val="002C6F24"/>
    <w:rsid w:val="002D1756"/>
    <w:rsid w:val="002D28E2"/>
    <w:rsid w:val="002E63FD"/>
    <w:rsid w:val="002E7A0D"/>
    <w:rsid w:val="002F0A75"/>
    <w:rsid w:val="002F4509"/>
    <w:rsid w:val="00304C8E"/>
    <w:rsid w:val="003231E5"/>
    <w:rsid w:val="00325BCB"/>
    <w:rsid w:val="00343603"/>
    <w:rsid w:val="003444DB"/>
    <w:rsid w:val="00346A09"/>
    <w:rsid w:val="00353727"/>
    <w:rsid w:val="003571B8"/>
    <w:rsid w:val="00373BCC"/>
    <w:rsid w:val="003909F8"/>
    <w:rsid w:val="00391188"/>
    <w:rsid w:val="00391287"/>
    <w:rsid w:val="003930E2"/>
    <w:rsid w:val="003B6FAF"/>
    <w:rsid w:val="003B710E"/>
    <w:rsid w:val="003D2DF3"/>
    <w:rsid w:val="003D31B2"/>
    <w:rsid w:val="003D75F9"/>
    <w:rsid w:val="003E357B"/>
    <w:rsid w:val="003E64E6"/>
    <w:rsid w:val="003F2AF7"/>
    <w:rsid w:val="003F2EC3"/>
    <w:rsid w:val="003F467E"/>
    <w:rsid w:val="00400304"/>
    <w:rsid w:val="00403846"/>
    <w:rsid w:val="00421C3D"/>
    <w:rsid w:val="0043106A"/>
    <w:rsid w:val="004513CD"/>
    <w:rsid w:val="0045580B"/>
    <w:rsid w:val="00460198"/>
    <w:rsid w:val="00472A8E"/>
    <w:rsid w:val="0047337C"/>
    <w:rsid w:val="00474BB5"/>
    <w:rsid w:val="00480BFE"/>
    <w:rsid w:val="004830E0"/>
    <w:rsid w:val="00484496"/>
    <w:rsid w:val="00487F42"/>
    <w:rsid w:val="00491B4F"/>
    <w:rsid w:val="00491CAD"/>
    <w:rsid w:val="0049508B"/>
    <w:rsid w:val="004A1AEC"/>
    <w:rsid w:val="004A3D59"/>
    <w:rsid w:val="004A7BAD"/>
    <w:rsid w:val="004B0E6E"/>
    <w:rsid w:val="004B40B0"/>
    <w:rsid w:val="004C13E4"/>
    <w:rsid w:val="004D200C"/>
    <w:rsid w:val="004D3FE0"/>
    <w:rsid w:val="004D79E3"/>
    <w:rsid w:val="004E169A"/>
    <w:rsid w:val="004E39CC"/>
    <w:rsid w:val="004E68C0"/>
    <w:rsid w:val="004E79F8"/>
    <w:rsid w:val="004F766B"/>
    <w:rsid w:val="005142A6"/>
    <w:rsid w:val="00523FCD"/>
    <w:rsid w:val="00531665"/>
    <w:rsid w:val="0053320F"/>
    <w:rsid w:val="00540C5B"/>
    <w:rsid w:val="005515C7"/>
    <w:rsid w:val="00552B9D"/>
    <w:rsid w:val="00554E5B"/>
    <w:rsid w:val="00560612"/>
    <w:rsid w:val="005677AE"/>
    <w:rsid w:val="00571A4E"/>
    <w:rsid w:val="00575925"/>
    <w:rsid w:val="005A5ECE"/>
    <w:rsid w:val="005B0969"/>
    <w:rsid w:val="005B22A2"/>
    <w:rsid w:val="005B51EE"/>
    <w:rsid w:val="005B6B76"/>
    <w:rsid w:val="005B6F6A"/>
    <w:rsid w:val="005B76BA"/>
    <w:rsid w:val="005C18DA"/>
    <w:rsid w:val="005D5E0F"/>
    <w:rsid w:val="005D6265"/>
    <w:rsid w:val="005E198C"/>
    <w:rsid w:val="005E5782"/>
    <w:rsid w:val="005F4A77"/>
    <w:rsid w:val="005F6E78"/>
    <w:rsid w:val="00612D6F"/>
    <w:rsid w:val="00613302"/>
    <w:rsid w:val="00615D06"/>
    <w:rsid w:val="00620B37"/>
    <w:rsid w:val="0062176F"/>
    <w:rsid w:val="00627253"/>
    <w:rsid w:val="00632C36"/>
    <w:rsid w:val="00640384"/>
    <w:rsid w:val="00640980"/>
    <w:rsid w:val="00641827"/>
    <w:rsid w:val="0064411A"/>
    <w:rsid w:val="00647B1F"/>
    <w:rsid w:val="00650EBA"/>
    <w:rsid w:val="00656081"/>
    <w:rsid w:val="00665982"/>
    <w:rsid w:val="006747E8"/>
    <w:rsid w:val="00683915"/>
    <w:rsid w:val="006904E5"/>
    <w:rsid w:val="006911CE"/>
    <w:rsid w:val="0069439C"/>
    <w:rsid w:val="00696F68"/>
    <w:rsid w:val="006A05E5"/>
    <w:rsid w:val="006A193D"/>
    <w:rsid w:val="006A25DF"/>
    <w:rsid w:val="006A5CC9"/>
    <w:rsid w:val="006B2BB0"/>
    <w:rsid w:val="006B3A78"/>
    <w:rsid w:val="006B471F"/>
    <w:rsid w:val="006C3173"/>
    <w:rsid w:val="006D33B3"/>
    <w:rsid w:val="006E4E26"/>
    <w:rsid w:val="006F1C6D"/>
    <w:rsid w:val="006F35A8"/>
    <w:rsid w:val="006F3A78"/>
    <w:rsid w:val="00700F6B"/>
    <w:rsid w:val="007061CD"/>
    <w:rsid w:val="00711389"/>
    <w:rsid w:val="0071145C"/>
    <w:rsid w:val="0071580A"/>
    <w:rsid w:val="00715D2E"/>
    <w:rsid w:val="007239FD"/>
    <w:rsid w:val="007346DC"/>
    <w:rsid w:val="007409E2"/>
    <w:rsid w:val="007539FA"/>
    <w:rsid w:val="00755B63"/>
    <w:rsid w:val="007575D1"/>
    <w:rsid w:val="00757AFC"/>
    <w:rsid w:val="0077715C"/>
    <w:rsid w:val="00780810"/>
    <w:rsid w:val="00783DD6"/>
    <w:rsid w:val="00787712"/>
    <w:rsid w:val="007908A5"/>
    <w:rsid w:val="00793E7B"/>
    <w:rsid w:val="00796277"/>
    <w:rsid w:val="007A0CA1"/>
    <w:rsid w:val="007A0CE7"/>
    <w:rsid w:val="007A4426"/>
    <w:rsid w:val="007A4DB1"/>
    <w:rsid w:val="007B06A9"/>
    <w:rsid w:val="007C26B2"/>
    <w:rsid w:val="007F151E"/>
    <w:rsid w:val="007F7B77"/>
    <w:rsid w:val="0081616B"/>
    <w:rsid w:val="00823F32"/>
    <w:rsid w:val="00824AD4"/>
    <w:rsid w:val="008279FE"/>
    <w:rsid w:val="00831328"/>
    <w:rsid w:val="008333B9"/>
    <w:rsid w:val="00833BEC"/>
    <w:rsid w:val="00834FFF"/>
    <w:rsid w:val="00835E55"/>
    <w:rsid w:val="00843723"/>
    <w:rsid w:val="00845976"/>
    <w:rsid w:val="00846119"/>
    <w:rsid w:val="00851246"/>
    <w:rsid w:val="0086053C"/>
    <w:rsid w:val="008648A3"/>
    <w:rsid w:val="0087472C"/>
    <w:rsid w:val="00890D70"/>
    <w:rsid w:val="00894562"/>
    <w:rsid w:val="00894698"/>
    <w:rsid w:val="008C658B"/>
    <w:rsid w:val="008C6CFA"/>
    <w:rsid w:val="008D75D9"/>
    <w:rsid w:val="00902613"/>
    <w:rsid w:val="00903371"/>
    <w:rsid w:val="00904E85"/>
    <w:rsid w:val="009212C3"/>
    <w:rsid w:val="00922A78"/>
    <w:rsid w:val="009238B3"/>
    <w:rsid w:val="00926608"/>
    <w:rsid w:val="0093292A"/>
    <w:rsid w:val="00941604"/>
    <w:rsid w:val="00951257"/>
    <w:rsid w:val="009520DD"/>
    <w:rsid w:val="00956087"/>
    <w:rsid w:val="009610D9"/>
    <w:rsid w:val="00962095"/>
    <w:rsid w:val="009741E7"/>
    <w:rsid w:val="0098050D"/>
    <w:rsid w:val="00984599"/>
    <w:rsid w:val="00986E8C"/>
    <w:rsid w:val="0099311C"/>
    <w:rsid w:val="009B0422"/>
    <w:rsid w:val="009B15D5"/>
    <w:rsid w:val="009B3701"/>
    <w:rsid w:val="009D0318"/>
    <w:rsid w:val="009D3B40"/>
    <w:rsid w:val="009D7925"/>
    <w:rsid w:val="009E73D2"/>
    <w:rsid w:val="009F13A6"/>
    <w:rsid w:val="009F1EFA"/>
    <w:rsid w:val="009F5E2A"/>
    <w:rsid w:val="009F64A5"/>
    <w:rsid w:val="00A00786"/>
    <w:rsid w:val="00A15A37"/>
    <w:rsid w:val="00A235F6"/>
    <w:rsid w:val="00A31851"/>
    <w:rsid w:val="00A34381"/>
    <w:rsid w:val="00A434FA"/>
    <w:rsid w:val="00A43B2B"/>
    <w:rsid w:val="00A52BEB"/>
    <w:rsid w:val="00A532DF"/>
    <w:rsid w:val="00A53DFB"/>
    <w:rsid w:val="00A54394"/>
    <w:rsid w:val="00A54E9C"/>
    <w:rsid w:val="00A558F8"/>
    <w:rsid w:val="00A5742A"/>
    <w:rsid w:val="00A61737"/>
    <w:rsid w:val="00A669C6"/>
    <w:rsid w:val="00A85A69"/>
    <w:rsid w:val="00A85E88"/>
    <w:rsid w:val="00A877DE"/>
    <w:rsid w:val="00A91803"/>
    <w:rsid w:val="00A94681"/>
    <w:rsid w:val="00A973DB"/>
    <w:rsid w:val="00AA24D2"/>
    <w:rsid w:val="00AA7E53"/>
    <w:rsid w:val="00AB097E"/>
    <w:rsid w:val="00AB594C"/>
    <w:rsid w:val="00AC43B5"/>
    <w:rsid w:val="00AD0F3B"/>
    <w:rsid w:val="00AD14D8"/>
    <w:rsid w:val="00AD6409"/>
    <w:rsid w:val="00AD71DD"/>
    <w:rsid w:val="00AE7776"/>
    <w:rsid w:val="00AF01B0"/>
    <w:rsid w:val="00AF2A25"/>
    <w:rsid w:val="00B01075"/>
    <w:rsid w:val="00B05603"/>
    <w:rsid w:val="00B10FE1"/>
    <w:rsid w:val="00B15A29"/>
    <w:rsid w:val="00B2293B"/>
    <w:rsid w:val="00B27454"/>
    <w:rsid w:val="00B35AFC"/>
    <w:rsid w:val="00B369E5"/>
    <w:rsid w:val="00B41651"/>
    <w:rsid w:val="00B43614"/>
    <w:rsid w:val="00B507ED"/>
    <w:rsid w:val="00B62023"/>
    <w:rsid w:val="00B731BB"/>
    <w:rsid w:val="00B749A3"/>
    <w:rsid w:val="00B75DA2"/>
    <w:rsid w:val="00B77DD0"/>
    <w:rsid w:val="00B92909"/>
    <w:rsid w:val="00B9543C"/>
    <w:rsid w:val="00BA3C4D"/>
    <w:rsid w:val="00BA58CF"/>
    <w:rsid w:val="00BA5B14"/>
    <w:rsid w:val="00BA777F"/>
    <w:rsid w:val="00BA7FC5"/>
    <w:rsid w:val="00BB19D8"/>
    <w:rsid w:val="00BB6568"/>
    <w:rsid w:val="00BC4A22"/>
    <w:rsid w:val="00BD25E3"/>
    <w:rsid w:val="00BD4D4C"/>
    <w:rsid w:val="00BE3514"/>
    <w:rsid w:val="00BE540F"/>
    <w:rsid w:val="00BF3E38"/>
    <w:rsid w:val="00C052DB"/>
    <w:rsid w:val="00C1446D"/>
    <w:rsid w:val="00C17936"/>
    <w:rsid w:val="00C25052"/>
    <w:rsid w:val="00C33673"/>
    <w:rsid w:val="00C3575E"/>
    <w:rsid w:val="00C372DA"/>
    <w:rsid w:val="00C57413"/>
    <w:rsid w:val="00C57B34"/>
    <w:rsid w:val="00C656E5"/>
    <w:rsid w:val="00C65729"/>
    <w:rsid w:val="00C65828"/>
    <w:rsid w:val="00C96331"/>
    <w:rsid w:val="00CA15A0"/>
    <w:rsid w:val="00CA2CB6"/>
    <w:rsid w:val="00CA493B"/>
    <w:rsid w:val="00CB0A72"/>
    <w:rsid w:val="00CB0EDC"/>
    <w:rsid w:val="00CD183F"/>
    <w:rsid w:val="00CD1F63"/>
    <w:rsid w:val="00CE078A"/>
    <w:rsid w:val="00CF0A9F"/>
    <w:rsid w:val="00CF160F"/>
    <w:rsid w:val="00CF2340"/>
    <w:rsid w:val="00CF2BAF"/>
    <w:rsid w:val="00D03415"/>
    <w:rsid w:val="00D04C10"/>
    <w:rsid w:val="00D17EC5"/>
    <w:rsid w:val="00D23C44"/>
    <w:rsid w:val="00D245BD"/>
    <w:rsid w:val="00D3321E"/>
    <w:rsid w:val="00D3678E"/>
    <w:rsid w:val="00D43449"/>
    <w:rsid w:val="00D505DD"/>
    <w:rsid w:val="00D51B86"/>
    <w:rsid w:val="00D775C6"/>
    <w:rsid w:val="00D77A95"/>
    <w:rsid w:val="00D8250A"/>
    <w:rsid w:val="00D855A9"/>
    <w:rsid w:val="00D8703C"/>
    <w:rsid w:val="00DA4D3B"/>
    <w:rsid w:val="00DB1065"/>
    <w:rsid w:val="00DB3729"/>
    <w:rsid w:val="00DB5383"/>
    <w:rsid w:val="00DC7709"/>
    <w:rsid w:val="00DD13DD"/>
    <w:rsid w:val="00DD51D9"/>
    <w:rsid w:val="00DE07B6"/>
    <w:rsid w:val="00DE11B5"/>
    <w:rsid w:val="00DE131E"/>
    <w:rsid w:val="00DE37C9"/>
    <w:rsid w:val="00DF0E2F"/>
    <w:rsid w:val="00DF26FF"/>
    <w:rsid w:val="00DF3ABD"/>
    <w:rsid w:val="00DF426E"/>
    <w:rsid w:val="00DF6228"/>
    <w:rsid w:val="00E122FB"/>
    <w:rsid w:val="00E1411D"/>
    <w:rsid w:val="00E14483"/>
    <w:rsid w:val="00E30DCB"/>
    <w:rsid w:val="00E35329"/>
    <w:rsid w:val="00E4098C"/>
    <w:rsid w:val="00E454EB"/>
    <w:rsid w:val="00E4588C"/>
    <w:rsid w:val="00E50E15"/>
    <w:rsid w:val="00E55418"/>
    <w:rsid w:val="00E70EDA"/>
    <w:rsid w:val="00E91455"/>
    <w:rsid w:val="00E928BD"/>
    <w:rsid w:val="00E95A8C"/>
    <w:rsid w:val="00EA0105"/>
    <w:rsid w:val="00EA07E9"/>
    <w:rsid w:val="00EA352A"/>
    <w:rsid w:val="00EA4251"/>
    <w:rsid w:val="00EA4C3B"/>
    <w:rsid w:val="00EA7674"/>
    <w:rsid w:val="00EC00CA"/>
    <w:rsid w:val="00EE21DB"/>
    <w:rsid w:val="00EF08A5"/>
    <w:rsid w:val="00EF4979"/>
    <w:rsid w:val="00F0224E"/>
    <w:rsid w:val="00F12058"/>
    <w:rsid w:val="00F20323"/>
    <w:rsid w:val="00F21F3E"/>
    <w:rsid w:val="00F23F2D"/>
    <w:rsid w:val="00F37AAF"/>
    <w:rsid w:val="00F428D2"/>
    <w:rsid w:val="00F4456B"/>
    <w:rsid w:val="00F450C2"/>
    <w:rsid w:val="00F50638"/>
    <w:rsid w:val="00F512B7"/>
    <w:rsid w:val="00F5370D"/>
    <w:rsid w:val="00F61374"/>
    <w:rsid w:val="00F70013"/>
    <w:rsid w:val="00F73AD8"/>
    <w:rsid w:val="00F7621A"/>
    <w:rsid w:val="00F84377"/>
    <w:rsid w:val="00FA3351"/>
    <w:rsid w:val="00FA4C25"/>
    <w:rsid w:val="00FB1467"/>
    <w:rsid w:val="00FB1A3D"/>
    <w:rsid w:val="00FB669E"/>
    <w:rsid w:val="00FB744F"/>
    <w:rsid w:val="00FC135D"/>
    <w:rsid w:val="00FD3820"/>
    <w:rsid w:val="00FD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E7007E-6209-4552-B9B3-F8D72E0BC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ne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0E6E"/>
    <w:rPr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4B0E6E"/>
    <w:pPr>
      <w:keepNext/>
      <w:jc w:val="right"/>
      <w:outlineLvl w:val="3"/>
    </w:pPr>
    <w:rPr>
      <w:rFonts w:ascii="Arial" w:hAnsi="Arial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4B0E6E"/>
    <w:rPr>
      <w:rFonts w:ascii="Arial" w:hAnsi="Arial"/>
      <w:sz w:val="24"/>
    </w:rPr>
  </w:style>
  <w:style w:type="paragraph" w:styleId="Akapitzlist">
    <w:name w:val="List Paragraph"/>
    <w:basedOn w:val="Normalny"/>
    <w:qFormat/>
    <w:rsid w:val="004B0E6E"/>
    <w:pPr>
      <w:spacing w:after="200" w:line="276" w:lineRule="auto"/>
      <w:ind w:left="708"/>
    </w:pPr>
    <w:rPr>
      <w:rFonts w:eastAsia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003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771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15C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620B37"/>
    <w:rPr>
      <w:i/>
      <w:iCs/>
    </w:rPr>
  </w:style>
  <w:style w:type="character" w:styleId="Hipercze">
    <w:name w:val="Hyperlink"/>
    <w:basedOn w:val="Domylnaczcionkaakapitu"/>
    <w:uiPriority w:val="99"/>
    <w:unhideWhenUsed/>
    <w:rsid w:val="00DB372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E4E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4E26"/>
    <w:rPr>
      <w:sz w:val="24"/>
      <w:szCs w:val="24"/>
      <w:lang w:bidi="ar-SA"/>
    </w:rPr>
  </w:style>
  <w:style w:type="paragraph" w:styleId="Stopka">
    <w:name w:val="footer"/>
    <w:basedOn w:val="Normalny"/>
    <w:link w:val="StopkaZnak"/>
    <w:uiPriority w:val="99"/>
    <w:unhideWhenUsed/>
    <w:rsid w:val="006E4E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4E26"/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um.lub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5575BA-434A-4982-8174-3DB73AC2A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 Sawron</dc:creator>
  <cp:keywords/>
  <dc:description/>
  <cp:lastModifiedBy>Joanna Kania</cp:lastModifiedBy>
  <cp:revision>2</cp:revision>
  <cp:lastPrinted>2020-05-08T07:51:00Z</cp:lastPrinted>
  <dcterms:created xsi:type="dcterms:W3CDTF">2023-06-02T10:11:00Z</dcterms:created>
  <dcterms:modified xsi:type="dcterms:W3CDTF">2023-06-02T10:11:00Z</dcterms:modified>
</cp:coreProperties>
</file>