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BAD" w:rsidRPr="009941C0" w:rsidRDefault="008E4BAD" w:rsidP="008E4BAD">
      <w:pPr>
        <w:jc w:val="right"/>
        <w:rPr>
          <w:color w:val="000000"/>
          <w:sz w:val="24"/>
          <w:szCs w:val="24"/>
        </w:rPr>
      </w:pPr>
    </w:p>
    <w:p w:rsidR="00F9679C" w:rsidRPr="00F9679C" w:rsidRDefault="00F9679C" w:rsidP="00F9679C">
      <w:pPr>
        <w:autoSpaceDE/>
        <w:spacing w:line="360" w:lineRule="auto"/>
        <w:ind w:left="5664"/>
        <w:jc w:val="right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Lubin, 2 czerwca 2023 r.</w:t>
      </w:r>
    </w:p>
    <w:p w:rsidR="00F9679C" w:rsidRPr="00F9679C" w:rsidRDefault="00F9679C" w:rsidP="00F9679C">
      <w:pPr>
        <w:autoSpaceDE/>
        <w:spacing w:line="360" w:lineRule="auto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sz w:val="22"/>
          <w:szCs w:val="22"/>
          <w:u w:val="single"/>
        </w:rPr>
        <w:t>OGŁOSZENIE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9679C" w:rsidRPr="00F9679C" w:rsidRDefault="00F9679C" w:rsidP="00F9679C">
      <w:pPr>
        <w:suppressAutoHyphens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sz w:val="22"/>
          <w:szCs w:val="22"/>
        </w:rPr>
        <w:t xml:space="preserve">w sprawie naboru kandydatów na ławników w kadencji </w:t>
      </w:r>
      <w:r w:rsidRPr="00F9679C">
        <w:rPr>
          <w:rFonts w:ascii="Arial" w:hAnsi="Arial" w:cs="Arial"/>
          <w:b/>
          <w:sz w:val="22"/>
          <w:szCs w:val="22"/>
          <w:lang w:eastAsia="pl-PL"/>
        </w:rPr>
        <w:t>2024-2027</w:t>
      </w:r>
    </w:p>
    <w:p w:rsidR="00F9679C" w:rsidRPr="00F9679C" w:rsidRDefault="00F9679C" w:rsidP="00F9679C">
      <w:p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ab/>
        <w:t>Działając w oparciu o pismo Prezesa Sądu Okręgowego w Legnicy z dnia 19.05.2023 r. Rada Miejska w Lubinie dokona wyboru ławników do Sądu Okręgowego w Legnicy i Sądu Rejonowego w Lubinie poprzez wybór: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- do Sądu Okręgowego w Legnicy – 13 ławników, w tym 1 do orzekania w sprawach</w:t>
      </w:r>
      <w:r w:rsidRPr="00F9679C">
        <w:rPr>
          <w:rFonts w:ascii="Arial" w:hAnsi="Arial" w:cs="Arial"/>
          <w:sz w:val="22"/>
          <w:szCs w:val="22"/>
        </w:rPr>
        <w:br/>
        <w:t>z zakresu prawa pracy.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 xml:space="preserve">- do Sądu Rejonowego w Lubinie – 13 ławników, w tym 7 do orzekania w sprawach </w:t>
      </w:r>
      <w:r w:rsidRPr="00F9679C">
        <w:rPr>
          <w:rFonts w:ascii="Arial" w:hAnsi="Arial" w:cs="Arial"/>
          <w:sz w:val="22"/>
          <w:szCs w:val="22"/>
        </w:rPr>
        <w:br/>
        <w:t>z zakresu prawa pracy.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  <w:u w:val="single"/>
        </w:rPr>
        <w:t>Kandydatów na ławników zgłaszają Radzie Miejskiej:</w:t>
      </w:r>
      <w:r w:rsidRPr="00F9679C">
        <w:rPr>
          <w:rFonts w:ascii="Arial" w:hAnsi="Arial" w:cs="Arial"/>
          <w:sz w:val="22"/>
          <w:szCs w:val="22"/>
        </w:rPr>
        <w:t xml:space="preserve"> </w:t>
      </w:r>
      <w:r w:rsidRPr="00F9679C">
        <w:rPr>
          <w:rFonts w:ascii="Arial" w:hAnsi="Arial" w:cs="Arial"/>
          <w:b/>
          <w:color w:val="FF0000"/>
          <w:sz w:val="22"/>
          <w:szCs w:val="22"/>
        </w:rPr>
        <w:t>prezesi właściwych sądów, stowarzyszenia, inne organizacje społeczne i zawodowe</w:t>
      </w:r>
      <w:r w:rsidRPr="00F9679C">
        <w:rPr>
          <w:rFonts w:ascii="Arial" w:hAnsi="Arial" w:cs="Arial"/>
          <w:color w:val="0000FF"/>
          <w:sz w:val="22"/>
          <w:szCs w:val="22"/>
        </w:rPr>
        <w:t xml:space="preserve"> </w:t>
      </w:r>
      <w:r w:rsidRPr="00F9679C">
        <w:rPr>
          <w:rFonts w:ascii="Arial" w:hAnsi="Arial" w:cs="Arial"/>
          <w:sz w:val="22"/>
          <w:szCs w:val="22"/>
        </w:rPr>
        <w:t xml:space="preserve">zarejestrowane na podstawie przepisów prawa (z wyłączeniem </w:t>
      </w:r>
      <w:r w:rsidR="00AF5017">
        <w:rPr>
          <w:rFonts w:ascii="Arial" w:hAnsi="Arial" w:cs="Arial"/>
          <w:sz w:val="22"/>
          <w:szCs w:val="22"/>
        </w:rPr>
        <w:t xml:space="preserve">partii politycznych) lub </w:t>
      </w:r>
      <w:bookmarkStart w:id="0" w:name="_GoBack"/>
      <w:bookmarkEnd w:id="0"/>
      <w:r w:rsidRPr="00F9679C">
        <w:rPr>
          <w:rFonts w:ascii="Arial" w:hAnsi="Arial" w:cs="Arial"/>
          <w:sz w:val="22"/>
          <w:szCs w:val="22"/>
        </w:rPr>
        <w:t xml:space="preserve">co najmniej </w:t>
      </w:r>
      <w:r w:rsidRPr="00F9679C">
        <w:rPr>
          <w:rFonts w:ascii="Arial" w:hAnsi="Arial" w:cs="Arial"/>
          <w:b/>
          <w:color w:val="FF0000"/>
          <w:sz w:val="22"/>
          <w:szCs w:val="22"/>
        </w:rPr>
        <w:t>50 obywateli</w:t>
      </w:r>
      <w:r w:rsidRPr="00F9679C">
        <w:rPr>
          <w:rFonts w:ascii="Arial" w:hAnsi="Arial" w:cs="Arial"/>
          <w:sz w:val="22"/>
          <w:szCs w:val="22"/>
        </w:rPr>
        <w:t xml:space="preserve"> mających czynne prawo wyborcze, zamieszkujących stale na terenie gminy miejskiej Lubin.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Ostateczny termin zgłaszania kandydatów na ławników upływa</w:t>
      </w:r>
      <w:r w:rsidRPr="00F9679C">
        <w:rPr>
          <w:rFonts w:ascii="Arial" w:hAnsi="Arial" w:cs="Arial"/>
          <w:b/>
          <w:sz w:val="22"/>
          <w:szCs w:val="22"/>
        </w:rPr>
        <w:t xml:space="preserve"> </w:t>
      </w:r>
      <w:r w:rsidRPr="00F9679C">
        <w:rPr>
          <w:rFonts w:ascii="Arial" w:hAnsi="Arial" w:cs="Arial"/>
          <w:b/>
          <w:color w:val="FF0000"/>
          <w:sz w:val="22"/>
          <w:szCs w:val="22"/>
        </w:rPr>
        <w:t>30 czerwca 2023 r</w:t>
      </w:r>
      <w:r w:rsidRPr="00F9679C">
        <w:rPr>
          <w:rFonts w:ascii="Arial" w:hAnsi="Arial" w:cs="Arial"/>
          <w:b/>
          <w:sz w:val="22"/>
          <w:szCs w:val="22"/>
        </w:rPr>
        <w:t>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  <w:u w:val="single"/>
        </w:rPr>
        <w:t>WYMAGANIA OD KANDYDATÓW NA ŁAWNIKÓW: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posiadanie obywatelstwa polskiego,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eastAsia="Garamond" w:hAnsi="Arial" w:cs="Arial"/>
          <w:sz w:val="22"/>
          <w:szCs w:val="22"/>
        </w:rPr>
        <w:t xml:space="preserve"> </w:t>
      </w:r>
      <w:r w:rsidRPr="00F9679C">
        <w:rPr>
          <w:rFonts w:ascii="Arial" w:hAnsi="Arial" w:cs="Arial"/>
          <w:sz w:val="22"/>
          <w:szCs w:val="22"/>
        </w:rPr>
        <w:t>korzystanie w pełni z praw cywilnych i obywatelskich,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nieskazitelny charakter,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ukończenie 30 lat, nie przekroczenie 70 roku życia,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zatrudnienie, prowadzenie działalności gospodarczej lub zamieszkiwanie na terenie Lubina co najmniej od roku,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zdolność, ze względu na stan zdrowia, do pełnienia obowiązków ławnika,</w:t>
      </w:r>
    </w:p>
    <w:p w:rsidR="00F9679C" w:rsidRPr="00F9679C" w:rsidRDefault="00F9679C" w:rsidP="00F9679C">
      <w:pPr>
        <w:numPr>
          <w:ilvl w:val="0"/>
          <w:numId w:val="9"/>
        </w:num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posiadanie co najmniej wykształcenia średniego lub średniego branżowego.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</w:rPr>
        <w:t>UWAGA:</w:t>
      </w:r>
      <w:r w:rsidRPr="00F9679C">
        <w:rPr>
          <w:rFonts w:ascii="Arial" w:hAnsi="Arial" w:cs="Arial"/>
          <w:sz w:val="22"/>
          <w:szCs w:val="22"/>
        </w:rPr>
        <w:t xml:space="preserve"> Dodatkowo, do orzekania w sprawach z zakresu prawa pracy, ławnikiem powinna być wybrana osoba wykazująca szczególną znajomość spraw pracowniczych.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b/>
          <w:bCs/>
          <w:sz w:val="22"/>
          <w:szCs w:val="22"/>
          <w:u w:val="single"/>
        </w:rPr>
        <w:t>ŁAWNIKIEM NIE MOŻE BYĆ OSOBA: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 xml:space="preserve">zatrudniona w sądach powszechnych i innych sądach oraz w prokuraturze, 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lastRenderedPageBreak/>
        <w:t>wchodząca w skład organów, od których orzeczenia można żądać skierowania sprawy na drogę postępowania sądowego,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i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funkcjonariusz Policji oraz inne osoby zajmujące stanowiska związane ze ściganiem przestępstw i wykroczeń,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adwokat i aplikant adwokacki,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radca prawny i aplikant radcowski,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duchowny,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żołnierz w czynnej służbie wojskowej,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funkcjonariusz Służby Więziennej,</w:t>
      </w:r>
    </w:p>
    <w:p w:rsidR="00F9679C" w:rsidRPr="00F9679C" w:rsidRDefault="00F9679C" w:rsidP="00F9679C">
      <w:pPr>
        <w:numPr>
          <w:ilvl w:val="0"/>
          <w:numId w:val="1"/>
        </w:numPr>
        <w:autoSpaceDE/>
        <w:spacing w:line="360" w:lineRule="auto"/>
        <w:ind w:left="360" w:hanging="360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>radny gminy, powiatu i województwa.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UWAGA!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Nie można być ławnikiem jednocześnie w więcej niż jednym sądzie.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F9679C">
        <w:rPr>
          <w:rFonts w:ascii="Arial" w:hAnsi="Arial" w:cs="Arial"/>
          <w:b/>
          <w:sz w:val="22"/>
          <w:szCs w:val="22"/>
          <w:lang w:eastAsia="pl-PL"/>
        </w:rPr>
        <w:t>Do zgłoszenia kandydata na ławnika załącza się: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informację z Krajowego Rejestru Karnego dotyczącą zgłaszanej osoby,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oświadczenie kandydata, że nie jest prowadzone przeciwko niemu postępowanie</w:t>
      </w:r>
      <w:r w:rsidRPr="00F9679C">
        <w:rPr>
          <w:rFonts w:ascii="Arial" w:hAnsi="Arial" w:cs="Arial"/>
          <w:sz w:val="22"/>
          <w:szCs w:val="22"/>
          <w:lang w:eastAsia="pl-PL"/>
        </w:rPr>
        <w:br/>
        <w:t>o przestępstwo ścigane z oskarżenia publicznego lub przestępstwo skarbowe,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oświadczenie kandydata, że nie jest lub nie był pozbawiony władzy rodzicielskiej,</w:t>
      </w:r>
      <w:r w:rsidRPr="00F9679C">
        <w:rPr>
          <w:rFonts w:ascii="Arial" w:hAnsi="Arial" w:cs="Arial"/>
          <w:sz w:val="22"/>
          <w:szCs w:val="22"/>
          <w:lang w:eastAsia="pl-PL"/>
        </w:rPr>
        <w:br/>
        <w:t>a także, że władza rodzicielska nie została mu ograniczona ani zawieszona,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 xml:space="preserve"> zaświadczenie lekarskie o stanie zdrowia, wystawione przez lekarza podstawowej opieki zdrowotnej, w rozumieniu przepisów </w:t>
      </w:r>
      <w:hyperlink r:id="rId7" w:anchor="/document/18655397?cm=DOCUMENT" w:history="1">
        <w:r w:rsidRPr="00F9679C">
          <w:rPr>
            <w:rFonts w:ascii="Arial" w:hAnsi="Arial" w:cs="Arial"/>
            <w:color w:val="0000FF"/>
            <w:sz w:val="22"/>
            <w:szCs w:val="22"/>
            <w:u w:val="single"/>
            <w:lang w:eastAsia="pl-PL"/>
          </w:rPr>
          <w:t>ustawy</w:t>
        </w:r>
      </w:hyperlink>
      <w:r w:rsidRPr="00F9679C">
        <w:rPr>
          <w:rFonts w:ascii="Arial" w:hAnsi="Arial" w:cs="Arial"/>
          <w:sz w:val="22"/>
          <w:szCs w:val="22"/>
          <w:lang w:eastAsia="pl-PL"/>
        </w:rPr>
        <w:t xml:space="preserve"> z dnia 27 października 2017 r. 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sz w:val="22"/>
          <w:szCs w:val="22"/>
          <w:lang w:eastAsia="pl-PL"/>
        </w:rPr>
        <w:t>o podstawowej opiece zdrowotnej, stwierdzające brak przeciwwskazań do wykonywania funkcji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2 aktualne zdjęcia, zgodne z wymogami stosowanymi przy składaniu wniosku</w:t>
      </w:r>
      <w:r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sz w:val="22"/>
          <w:szCs w:val="22"/>
          <w:lang w:eastAsia="pl-PL"/>
        </w:rPr>
        <w:t>o wydanie dowodu osobistego,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 xml:space="preserve"> aktualny odpis z Krajowego Rejestru Sądowego albo odpis lub zaświadczenie potwierdzające wpis do właściwego rejestru lub ewidencji dotyczący stowarzyszenia, innej organizacji społecznej lub zawodowej, zarejestrowanej na podstawie przepisów prawa, zgłaszającej kandydata na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listę osób zawierającą imię (imiona), nazwisko, numer ewidencyjny PESEL, miejsce stałego zamieszkania i własnoręczny podpis każdej z co najmniej pięćdziesięciu osób zgłaszających kandydata na ławnika,</w:t>
      </w:r>
    </w:p>
    <w:p w:rsidR="00F9679C" w:rsidRPr="00F9679C" w:rsidRDefault="00F9679C" w:rsidP="00F9679C">
      <w:pPr>
        <w:numPr>
          <w:ilvl w:val="0"/>
          <w:numId w:val="10"/>
        </w:num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dodatkowe oświadczenie, że nie zachodzi w stosunku do niego żadna z przesłanek wymienionych w art. 159 ustawy z dnia 27 lipca 2001 r. Prawo o ustroju sądów powszechnych.</w:t>
      </w:r>
    </w:p>
    <w:p w:rsidR="00F9679C" w:rsidRPr="00F9679C" w:rsidRDefault="00F9679C" w:rsidP="00F9679C">
      <w:pPr>
        <w:suppressAutoHyphens w:val="0"/>
        <w:autoSpaceDE/>
        <w:spacing w:line="360" w:lineRule="auto"/>
        <w:rPr>
          <w:rFonts w:ascii="Arial" w:hAnsi="Arial" w:cs="Arial"/>
          <w:sz w:val="22"/>
          <w:szCs w:val="22"/>
          <w:lang w:eastAsia="pl-PL"/>
        </w:rPr>
      </w:pP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lastRenderedPageBreak/>
        <w:t>Mile widziane jest załączanie do karty zgłoszenia poza ustawowo wymaganymi załącznikami dodatkowych rekomendacji dla kandydata, w szczególności od osób i instytucji zaufania publicznego.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 </w:t>
      </w:r>
      <w:r w:rsidRPr="00F9679C"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Koszty opłat za udzielenie informacji z Krajowego Rejestru Karnego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Zgodnie z art. 162 § 7 ustawy z dnia 27 lipca 2001 r. - Prawo o ustroju sądów powszechnych koszt opłaty za wydanie informacji z Krajowego Rejestru Karnego ponosi Skarb Państwa.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 treści wniosku należy powołać przepis art. 162 § 7 ustawy Prawo o ustroju sądów powszechnych w celu zwolnienia od kosztów z tytułu wydania informacji z Krajowego Rejestru Karnego. Do formularza należy dołączyć oświadczenie osoby zgłaszającej (wpisanej w części C pkt 2 Karty zgłoszenia kandydata na ławnika) potwierdzające, że dana osoba kandyduje na ławnika.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Wypełniony formularz zapytania można złożyć osobiście w Punkcie Informacyjnym Krajowego Rejestru Karnego przy Sądzie Okręgowym w Legnicy, bądź przesłać pocztą na adres Punktu Informacyjnego KRK (ul. Złotoryjska 40, 59-220 Legnica).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Składając wniosek osobiście należy okazać dokument pozwalający na ustalenie tożsamości.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Wniosek o informację z Krajowego Rejestru Karnego można także złożyć elektronicznie.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br/>
      </w:r>
      <w:r w:rsidRPr="00F9679C">
        <w:rPr>
          <w:rFonts w:ascii="Arial" w:hAnsi="Arial" w:cs="Arial"/>
          <w:b/>
          <w:bCs/>
          <w:sz w:val="22"/>
          <w:szCs w:val="22"/>
          <w:lang w:eastAsia="pl-PL"/>
        </w:rPr>
        <w:t>Koszty opłat za badanie poprzedzające wystawienie zaświadczenia lekarskiego.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Koszt opłaty za badanie poprzedzające wystawienie zaświadczenia lekarskiego ponosi kandydat na ławnika.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Wysokość opłaty za badanie poprzedzające wystawienie zaświadczenia lekarskiego określa wystawca zaświadczenia.</w:t>
      </w:r>
    </w:p>
    <w:p w:rsidR="00F9679C" w:rsidRPr="00F9679C" w:rsidRDefault="00F9679C" w:rsidP="00F9679C">
      <w:pPr>
        <w:suppressAutoHyphens w:val="0"/>
        <w:autoSpaceDE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9679C">
        <w:rPr>
          <w:rFonts w:ascii="Arial" w:hAnsi="Arial" w:cs="Arial"/>
          <w:sz w:val="22"/>
          <w:szCs w:val="22"/>
          <w:lang w:eastAsia="pl-PL"/>
        </w:rPr>
        <w:t>Zaświadczenie powinien wystawić lekarz podstawowej opieki zdrowotnej.</w:t>
      </w:r>
    </w:p>
    <w:p w:rsidR="00F9679C" w:rsidRPr="00F9679C" w:rsidRDefault="00F9679C" w:rsidP="00F9679C">
      <w:pPr>
        <w:autoSpaceDE/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F9679C" w:rsidRPr="00F9679C" w:rsidRDefault="00F9679C" w:rsidP="00F9679C">
      <w:pPr>
        <w:autoSpaceDE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9679C">
        <w:rPr>
          <w:rFonts w:ascii="Arial" w:hAnsi="Arial" w:cs="Arial"/>
          <w:sz w:val="22"/>
          <w:szCs w:val="22"/>
        </w:rPr>
        <w:t xml:space="preserve">Zgłoszenia można składać </w:t>
      </w:r>
      <w:r w:rsidRPr="00F9679C">
        <w:rPr>
          <w:rFonts w:ascii="Arial" w:hAnsi="Arial" w:cs="Arial"/>
          <w:b/>
          <w:sz w:val="22"/>
          <w:szCs w:val="22"/>
        </w:rPr>
        <w:t>do 30 czerwca 2023r</w:t>
      </w:r>
      <w:r w:rsidRPr="00F9679C">
        <w:rPr>
          <w:rFonts w:ascii="Arial" w:hAnsi="Arial" w:cs="Arial"/>
          <w:sz w:val="22"/>
          <w:szCs w:val="22"/>
        </w:rPr>
        <w:t xml:space="preserve">. </w:t>
      </w:r>
      <w:r w:rsidRPr="00F9679C">
        <w:rPr>
          <w:rFonts w:ascii="Arial" w:hAnsi="Arial" w:cs="Arial"/>
          <w:b/>
          <w:sz w:val="22"/>
          <w:szCs w:val="22"/>
        </w:rPr>
        <w:t>w Biurze Rady Miejskiej</w:t>
      </w:r>
      <w:r w:rsidRPr="00F9679C">
        <w:rPr>
          <w:rFonts w:ascii="Arial" w:hAnsi="Arial" w:cs="Arial"/>
          <w:b/>
          <w:sz w:val="22"/>
          <w:szCs w:val="22"/>
        </w:rPr>
        <w:br/>
        <w:t>w Lubinie p. 106a</w:t>
      </w:r>
      <w:r w:rsidRPr="00F9679C">
        <w:rPr>
          <w:rFonts w:ascii="Arial" w:hAnsi="Arial" w:cs="Arial"/>
          <w:sz w:val="22"/>
          <w:szCs w:val="22"/>
        </w:rPr>
        <w:t xml:space="preserve"> w Ratuszu w Lubinie, Rynek 23. Wszelkie informacje dotyczące wymaganych od kandydata na ławnika dokumentów oraz trybu składania zgłoszeń i wyboru ławników można uz</w:t>
      </w:r>
      <w:r>
        <w:rPr>
          <w:rFonts w:ascii="Arial" w:hAnsi="Arial" w:cs="Arial"/>
          <w:sz w:val="22"/>
          <w:szCs w:val="22"/>
        </w:rPr>
        <w:t>yskać pod nr telefonu /76/ 74-91</w:t>
      </w:r>
      <w:r w:rsidRPr="00F9679C">
        <w:rPr>
          <w:rFonts w:ascii="Arial" w:hAnsi="Arial" w:cs="Arial"/>
          <w:sz w:val="22"/>
          <w:szCs w:val="22"/>
        </w:rPr>
        <w:t xml:space="preserve">-503, dostępne są również na stronie internetowej Biuletynu Informacji Publicznej Urzędu Miejskiego w Lubinie </w:t>
      </w:r>
      <w:r w:rsidRPr="00F9679C">
        <w:rPr>
          <w:rFonts w:ascii="Arial" w:hAnsi="Arial" w:cs="Arial"/>
          <w:sz w:val="22"/>
          <w:szCs w:val="22"/>
        </w:rPr>
        <w:br/>
        <w:t>https://bip.um.lubin.pl/w zakładce: WYBORY ŁAWNIKÓW.</w:t>
      </w:r>
    </w:p>
    <w:p w:rsidR="00F9679C" w:rsidRPr="00F9679C" w:rsidRDefault="00F9679C" w:rsidP="00F9679C">
      <w:pPr>
        <w:autoSpaceDE/>
        <w:spacing w:line="276" w:lineRule="auto"/>
        <w:ind w:firstLine="708"/>
        <w:jc w:val="both"/>
        <w:rPr>
          <w:rFonts w:ascii="Garamond" w:hAnsi="Garamond" w:cs="Garamond"/>
          <w:sz w:val="24"/>
          <w:szCs w:val="24"/>
        </w:rPr>
      </w:pPr>
    </w:p>
    <w:p w:rsidR="00F9679C" w:rsidRPr="00F9679C" w:rsidRDefault="00F9679C" w:rsidP="00F9679C">
      <w:pPr>
        <w:autoSpaceDE/>
        <w:jc w:val="both"/>
        <w:rPr>
          <w:rFonts w:ascii="Garamond" w:hAnsi="Garamond" w:cs="Garamond"/>
          <w:i/>
          <w:sz w:val="22"/>
          <w:szCs w:val="24"/>
        </w:rPr>
      </w:pPr>
    </w:p>
    <w:p w:rsidR="00F9679C" w:rsidRPr="00F9679C" w:rsidRDefault="00F9679C" w:rsidP="00F9679C">
      <w:pPr>
        <w:autoSpaceDE/>
        <w:jc w:val="both"/>
      </w:pP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i/>
          <w:sz w:val="22"/>
        </w:rPr>
        <w:tab/>
      </w:r>
      <w:r w:rsidRPr="00F9679C">
        <w:rPr>
          <w:b/>
          <w:i/>
          <w:sz w:val="22"/>
        </w:rPr>
        <w:t xml:space="preserve">      Przewodnicząca Rady Miejskiej</w:t>
      </w:r>
    </w:p>
    <w:p w:rsidR="00F9679C" w:rsidRPr="00F9679C" w:rsidRDefault="00F9679C" w:rsidP="00F9679C">
      <w:pPr>
        <w:autoSpaceDE/>
        <w:jc w:val="both"/>
        <w:rPr>
          <w:b/>
          <w:i/>
          <w:sz w:val="22"/>
        </w:rPr>
      </w:pPr>
    </w:p>
    <w:p w:rsidR="00F9679C" w:rsidRPr="00F9679C" w:rsidRDefault="00F9679C" w:rsidP="00F9679C">
      <w:pPr>
        <w:autoSpaceDE/>
        <w:spacing w:line="360" w:lineRule="auto"/>
      </w:pP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</w:r>
      <w:r w:rsidRPr="00F9679C">
        <w:rPr>
          <w:b/>
          <w:i/>
          <w:sz w:val="22"/>
        </w:rPr>
        <w:tab/>
        <w:t xml:space="preserve">               Bogusława Potocka </w:t>
      </w:r>
    </w:p>
    <w:p w:rsidR="00884F34" w:rsidRPr="00004B88" w:rsidRDefault="00884F34" w:rsidP="00F9679C">
      <w:pPr>
        <w:rPr>
          <w:b/>
          <w:i/>
          <w:iCs/>
        </w:rPr>
      </w:pPr>
    </w:p>
    <w:sectPr w:rsidR="00884F34" w:rsidRPr="00004B88" w:rsidSect="00E622B3">
      <w:headerReference w:type="default" r:id="rId8"/>
      <w:foot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FD2" w:rsidRDefault="004B5FD2" w:rsidP="007C14DB">
      <w:r>
        <w:separator/>
      </w:r>
    </w:p>
  </w:endnote>
  <w:endnote w:type="continuationSeparator" w:id="0">
    <w:p w:rsidR="004B5FD2" w:rsidRDefault="004B5FD2" w:rsidP="007C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2B3" w:rsidRDefault="00E622B3" w:rsidP="00E622B3">
    <w:pPr>
      <w:pStyle w:val="Bezodstpw"/>
      <w:rPr>
        <w:rFonts w:ascii="Yu Gothic" w:eastAsia="Yu Gothic" w:hAnsi="Yu Gothic"/>
        <w:b/>
        <w:sz w:val="18"/>
      </w:rPr>
    </w:pP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-614045</wp:posOffset>
              </wp:positionH>
              <wp:positionV relativeFrom="paragraph">
                <wp:posOffset>153035</wp:posOffset>
              </wp:positionV>
              <wp:extent cx="5759450" cy="0"/>
              <wp:effectExtent l="0" t="0" r="317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63E017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35pt,12.05pt" to="405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" strokecolor="red" strokeweight=".5pt">
              <v:stroke joinstyle="miter"/>
            </v:line>
          </w:pict>
        </mc:Fallback>
      </mc:AlternateContent>
    </w:r>
  </w:p>
  <w:p w:rsidR="00E622B3" w:rsidRPr="00E622B3" w:rsidRDefault="00E622B3" w:rsidP="00E622B3">
    <w:pPr>
      <w:pStyle w:val="Bezodstpw"/>
      <w:ind w:left="-709"/>
      <w:rPr>
        <w:rFonts w:ascii="Yu Gothic" w:eastAsia="Yu Gothic" w:hAnsi="Yu Gothic"/>
        <w:b/>
        <w:sz w:val="18"/>
      </w:rPr>
    </w:pPr>
    <w:r w:rsidRPr="00E622B3">
      <w:rPr>
        <w:rFonts w:ascii="Yu Gothic" w:eastAsia="Yu Gothic" w:hAnsi="Yu Gothic"/>
        <w:b/>
        <w:sz w:val="18"/>
      </w:rPr>
      <w:t>Rada Miejska w Lubinie</w:t>
    </w:r>
  </w:p>
  <w:p w:rsidR="00E622B3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Ratusz, ul. Rynek 23</w:t>
    </w:r>
    <w:r>
      <w:rPr>
        <w:rFonts w:ascii="Yu Gothic" w:eastAsia="Yu Gothic" w:hAnsi="Yu Gothic"/>
        <w:sz w:val="14"/>
      </w:rPr>
      <w:tab/>
    </w:r>
    <w:r w:rsidRPr="00E622B3">
      <w:rPr>
        <w:rFonts w:ascii="Yu Gothic" w:eastAsia="Yu Gothic" w:hAnsi="Yu Gothic"/>
        <w:sz w:val="14"/>
      </w:rPr>
      <w:t>t: 76 749 1503</w:t>
    </w:r>
  </w:p>
  <w:p w:rsidR="007C14DB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59-300 Lubin</w:t>
    </w:r>
    <w:r>
      <w:rPr>
        <w:rFonts w:ascii="Yu Gothic" w:eastAsia="Yu Gothic" w:hAnsi="Yu Gothic"/>
        <w:sz w:val="14"/>
      </w:rPr>
      <w:tab/>
    </w:r>
    <w:r w:rsidR="00C63E44">
      <w:rPr>
        <w:rFonts w:ascii="Yu Gothic" w:eastAsia="Yu Gothic" w:hAnsi="Yu Gothic"/>
        <w:sz w:val="14"/>
      </w:rPr>
      <w:t>e: rada@r</w:t>
    </w:r>
    <w:r w:rsidRPr="00E622B3">
      <w:rPr>
        <w:rFonts w:ascii="Yu Gothic" w:eastAsia="Yu Gothic" w:hAnsi="Yu Gothic"/>
        <w:sz w:val="14"/>
      </w:rPr>
      <w:t>m.lubin.pl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FD2" w:rsidRDefault="004B5FD2" w:rsidP="007C14DB">
      <w:r>
        <w:separator/>
      </w:r>
    </w:p>
  </w:footnote>
  <w:footnote w:type="continuationSeparator" w:id="0">
    <w:p w:rsidR="004B5FD2" w:rsidRDefault="004B5FD2" w:rsidP="007C1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34" w:rsidRPr="00884F34" w:rsidRDefault="00884F34" w:rsidP="00E622B3">
    <w:pPr>
      <w:pStyle w:val="Bezodstpw"/>
      <w:ind w:left="3828"/>
      <w:rPr>
        <w:rFonts w:ascii="Yu Gothic" w:eastAsia="Yu Gothic" w:hAnsi="Yu Gothic"/>
        <w:sz w:val="10"/>
      </w:rPr>
    </w:pPr>
  </w:p>
  <w:p w:rsidR="007C14DB" w:rsidRPr="00E622B3" w:rsidRDefault="00884F34" w:rsidP="00B425D0">
    <w:pPr>
      <w:pStyle w:val="Bezodstpw"/>
      <w:ind w:left="993"/>
      <w:rPr>
        <w:rFonts w:ascii="Yu Gothic" w:eastAsia="Yu Gothic" w:hAnsi="Yu Gothic"/>
        <w:sz w:val="32"/>
      </w:rPr>
    </w:pPr>
    <w:r>
      <w:rPr>
        <w:rFonts w:ascii="Yu Gothic" w:eastAsia="Yu Gothic" w:hAnsi="Yu Gothic"/>
        <w:noProof/>
        <w:sz w:val="3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4764092</wp:posOffset>
          </wp:positionH>
          <wp:positionV relativeFrom="page">
            <wp:posOffset>304165</wp:posOffset>
          </wp:positionV>
          <wp:extent cx="467995" cy="513715"/>
          <wp:effectExtent l="0" t="0" r="8255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eznazwy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EB6B85" wp14:editId="10887D93">
              <wp:simplePos x="0" y="0"/>
              <wp:positionH relativeFrom="margin">
                <wp:posOffset>620717</wp:posOffset>
              </wp:positionH>
              <wp:positionV relativeFrom="page">
                <wp:posOffset>675640</wp:posOffset>
              </wp:positionV>
              <wp:extent cx="4031615" cy="0"/>
              <wp:effectExtent l="0" t="0" r="26035" b="1905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3161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366D9F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8.9pt,53.2pt" to="366.3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498138" wp14:editId="6BEF1902">
              <wp:simplePos x="0" y="0"/>
              <wp:positionH relativeFrom="margin">
                <wp:posOffset>5312097</wp:posOffset>
              </wp:positionH>
              <wp:positionV relativeFrom="page">
                <wp:posOffset>675640</wp:posOffset>
              </wp:positionV>
              <wp:extent cx="1043940" cy="0"/>
              <wp:effectExtent l="0" t="0" r="22860" b="19050"/>
              <wp:wrapNone/>
              <wp:docPr id="9" name="Łącznik prosty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4394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2DEA8E" id="Łącznik prosty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18.3pt,53.2pt" to="500.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 w:rsidR="00B425D0">
      <w:rPr>
        <w:rFonts w:ascii="Yu Gothic" w:eastAsia="Yu Gothic" w:hAnsi="Yu Gothic"/>
        <w:sz w:val="32"/>
      </w:rPr>
      <w:t>Przewodnicząca Rady</w:t>
    </w:r>
    <w:r w:rsidR="00E622B3" w:rsidRPr="00E622B3">
      <w:rPr>
        <w:rFonts w:ascii="Yu Gothic" w:eastAsia="Yu Gothic" w:hAnsi="Yu Gothic"/>
        <w:sz w:val="32"/>
      </w:rPr>
      <w:t xml:space="preserve"> Miejsk</w:t>
    </w:r>
    <w:r w:rsidR="00B425D0">
      <w:rPr>
        <w:rFonts w:ascii="Yu Gothic" w:eastAsia="Yu Gothic" w:hAnsi="Yu Gothic"/>
        <w:sz w:val="32"/>
      </w:rPr>
      <w:t>iej</w:t>
    </w:r>
    <w:r w:rsidR="00E622B3" w:rsidRPr="00E622B3">
      <w:rPr>
        <w:rFonts w:ascii="Yu Gothic" w:eastAsia="Yu Gothic" w:hAnsi="Yu Gothic"/>
        <w:sz w:val="32"/>
      </w:rPr>
      <w:t xml:space="preserve"> w Lubinie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/>
        <w:sz w:val="24"/>
        <w:szCs w:val="24"/>
      </w:rPr>
    </w:lvl>
  </w:abstractNum>
  <w:abstractNum w:abstractNumId="2" w15:restartNumberingAfterBreak="0">
    <w:nsid w:val="290D14F0"/>
    <w:multiLevelType w:val="hybridMultilevel"/>
    <w:tmpl w:val="EE389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F3094"/>
    <w:multiLevelType w:val="multilevel"/>
    <w:tmpl w:val="C158D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DA966B3"/>
    <w:multiLevelType w:val="hybridMultilevel"/>
    <w:tmpl w:val="63FE938E"/>
    <w:lvl w:ilvl="0" w:tplc="DEEA4A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C5AFE"/>
    <w:multiLevelType w:val="multilevel"/>
    <w:tmpl w:val="F3F0DC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32040689"/>
    <w:multiLevelType w:val="hybridMultilevel"/>
    <w:tmpl w:val="A79CB332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541B5612"/>
    <w:multiLevelType w:val="hybridMultilevel"/>
    <w:tmpl w:val="863C2B78"/>
    <w:lvl w:ilvl="0" w:tplc="F3CA2C00">
      <w:start w:val="1"/>
      <w:numFmt w:val="decimal"/>
      <w:lvlText w:val="%1."/>
      <w:lvlJc w:val="left"/>
      <w:pPr>
        <w:ind w:left="786" w:hanging="360"/>
      </w:pPr>
      <w:rPr>
        <w:rFonts w:hint="default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C40309A"/>
    <w:multiLevelType w:val="hybridMultilevel"/>
    <w:tmpl w:val="F40625A6"/>
    <w:lvl w:ilvl="0" w:tplc="A92EB4B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14787"/>
    <w:multiLevelType w:val="hybridMultilevel"/>
    <w:tmpl w:val="2EF277A6"/>
    <w:lvl w:ilvl="0" w:tplc="98CA11E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8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DB"/>
    <w:rsid w:val="00004B88"/>
    <w:rsid w:val="000B33E7"/>
    <w:rsid w:val="000D6174"/>
    <w:rsid w:val="000E624B"/>
    <w:rsid w:val="0013024E"/>
    <w:rsid w:val="00224785"/>
    <w:rsid w:val="002B5CFB"/>
    <w:rsid w:val="003D1F9B"/>
    <w:rsid w:val="0047791C"/>
    <w:rsid w:val="00482875"/>
    <w:rsid w:val="00490E74"/>
    <w:rsid w:val="004A43EC"/>
    <w:rsid w:val="004B5FD2"/>
    <w:rsid w:val="004D1465"/>
    <w:rsid w:val="006C4473"/>
    <w:rsid w:val="006C6BF5"/>
    <w:rsid w:val="006D6F64"/>
    <w:rsid w:val="006F4058"/>
    <w:rsid w:val="007230B2"/>
    <w:rsid w:val="00740E7E"/>
    <w:rsid w:val="007C14DB"/>
    <w:rsid w:val="00884F34"/>
    <w:rsid w:val="008E4BAD"/>
    <w:rsid w:val="009941C0"/>
    <w:rsid w:val="009962BF"/>
    <w:rsid w:val="00A3125F"/>
    <w:rsid w:val="00AC3C04"/>
    <w:rsid w:val="00AF5017"/>
    <w:rsid w:val="00B109CA"/>
    <w:rsid w:val="00B425D0"/>
    <w:rsid w:val="00C63E44"/>
    <w:rsid w:val="00D81A7C"/>
    <w:rsid w:val="00DA3558"/>
    <w:rsid w:val="00E46F4A"/>
    <w:rsid w:val="00E622B3"/>
    <w:rsid w:val="00F318B3"/>
    <w:rsid w:val="00F53615"/>
    <w:rsid w:val="00F9679C"/>
    <w:rsid w:val="00FE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54F51D"/>
  <w15:chartTrackingRefBased/>
  <w15:docId w15:val="{A0F096E7-9F47-466F-AC6B-81B76388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E4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C63E44"/>
    <w:pPr>
      <w:keepNext/>
      <w:numPr>
        <w:numId w:val="1"/>
      </w:numPr>
      <w:ind w:right="-1"/>
      <w:outlineLvl w:val="0"/>
    </w:pPr>
    <w:rPr>
      <w:szCs w:val="24"/>
    </w:rPr>
  </w:style>
  <w:style w:type="paragraph" w:styleId="Nagwek2">
    <w:name w:val="heading 2"/>
    <w:basedOn w:val="Normalny"/>
    <w:next w:val="Normalny"/>
    <w:link w:val="Nagwek2Znak"/>
    <w:qFormat/>
    <w:rsid w:val="00C63E44"/>
    <w:pPr>
      <w:keepNext/>
      <w:numPr>
        <w:ilvl w:val="1"/>
        <w:numId w:val="1"/>
      </w:numPr>
      <w:ind w:right="-1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63E44"/>
    <w:pPr>
      <w:keepNext/>
      <w:numPr>
        <w:ilvl w:val="2"/>
        <w:numId w:val="1"/>
      </w:numPr>
      <w:ind w:right="-1" w:firstLine="3969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E4BA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C63E44"/>
    <w:pPr>
      <w:keepNext/>
      <w:numPr>
        <w:ilvl w:val="4"/>
        <w:numId w:val="1"/>
      </w:numPr>
      <w:ind w:firstLine="6096"/>
      <w:outlineLvl w:val="4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41C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14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14DB"/>
  </w:style>
  <w:style w:type="paragraph" w:styleId="Stopka">
    <w:name w:val="footer"/>
    <w:basedOn w:val="Normalny"/>
    <w:link w:val="StopkaZnak"/>
    <w:uiPriority w:val="99"/>
    <w:unhideWhenUsed/>
    <w:rsid w:val="007C14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14DB"/>
  </w:style>
  <w:style w:type="paragraph" w:styleId="Bezodstpw">
    <w:name w:val="No Spacing"/>
    <w:uiPriority w:val="1"/>
    <w:qFormat/>
    <w:rsid w:val="00E622B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C63E44"/>
    <w:rPr>
      <w:rFonts w:ascii="Times New Roman" w:eastAsia="Times New Roman" w:hAnsi="Times New Roman" w:cs="Times New Roman"/>
      <w:sz w:val="20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C63E4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C63E44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C63E4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Nagwek10">
    <w:name w:val="Nagłówek1"/>
    <w:basedOn w:val="Normalny"/>
    <w:next w:val="Tekstpodstawowy"/>
    <w:rsid w:val="00C63E44"/>
    <w:pPr>
      <w:autoSpaceDE/>
      <w:jc w:val="center"/>
    </w:pPr>
    <w:rPr>
      <w:b/>
      <w:smallCaps/>
      <w:shadow/>
      <w:color w:val="000080"/>
      <w:sz w:val="32"/>
    </w:rPr>
  </w:style>
  <w:style w:type="paragraph" w:customStyle="1" w:styleId="Tekstpodstawowy31">
    <w:name w:val="Tekst podstawowy 31"/>
    <w:basedOn w:val="Normalny"/>
    <w:rsid w:val="00C63E4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3E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3E4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E44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E4BAD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D81A7C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41C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9941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941C0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Joanna Kania</cp:lastModifiedBy>
  <cp:revision>2</cp:revision>
  <cp:lastPrinted>2023-05-22T12:26:00Z</cp:lastPrinted>
  <dcterms:created xsi:type="dcterms:W3CDTF">2023-06-12T07:14:00Z</dcterms:created>
  <dcterms:modified xsi:type="dcterms:W3CDTF">2023-06-12T07:14:00Z</dcterms:modified>
</cp:coreProperties>
</file>