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EE0" w:rsidRDefault="00267BEB" w:rsidP="00267BEB">
      <w:pPr>
        <w:pStyle w:val="Nagwek4"/>
        <w:tabs>
          <w:tab w:val="clear" w:pos="8856"/>
          <w:tab w:val="left" w:pos="5664"/>
          <w:tab w:val="left" w:pos="9492"/>
        </w:tabs>
        <w:spacing w:line="276" w:lineRule="auto"/>
        <w:ind w:left="4956"/>
        <w:jc w:val="right"/>
        <w:rPr>
          <w:rFonts w:ascii="Tahoma" w:hAnsi="Tahoma"/>
          <w:b w:val="0"/>
          <w:sz w:val="22"/>
          <w:szCs w:val="22"/>
        </w:rPr>
      </w:pPr>
      <w:r>
        <w:rPr>
          <w:rFonts w:ascii="Tahoma" w:hAnsi="Tahoma"/>
          <w:b w:val="0"/>
          <w:sz w:val="22"/>
          <w:szCs w:val="22"/>
        </w:rPr>
        <w:t xml:space="preserve">                                                                                                                             </w:t>
      </w:r>
    </w:p>
    <w:p w:rsidR="00C73EE0" w:rsidRPr="005E7F21" w:rsidRDefault="00C73EE0" w:rsidP="00C73EE0">
      <w:pPr>
        <w:pStyle w:val="Nagwek1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ZARZĄDZENIE P.0050</w:t>
      </w:r>
      <w:r>
        <w:rPr>
          <w:rFonts w:ascii="Tahoma" w:hAnsi="Tahoma" w:cs="Tahoma"/>
          <w:sz w:val="22"/>
          <w:szCs w:val="22"/>
        </w:rPr>
        <w:t>.214</w:t>
      </w:r>
      <w:r w:rsidRPr="005E7F21">
        <w:rPr>
          <w:rFonts w:ascii="Tahoma" w:hAnsi="Tahoma" w:cs="Tahoma"/>
          <w:sz w:val="22"/>
          <w:szCs w:val="22"/>
        </w:rPr>
        <w:t>.2023</w:t>
      </w:r>
    </w:p>
    <w:p w:rsidR="00C73EE0" w:rsidRPr="005E7F21" w:rsidRDefault="00C73EE0" w:rsidP="00C73EE0">
      <w:pPr>
        <w:pStyle w:val="Podtytu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PREZYDENTA MIASTA LUBINA</w:t>
      </w: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 xml:space="preserve">Z DNIA </w:t>
      </w:r>
      <w:r>
        <w:rPr>
          <w:rFonts w:ascii="Tahoma" w:hAnsi="Tahoma" w:cs="Tahoma"/>
          <w:b/>
          <w:sz w:val="22"/>
          <w:szCs w:val="22"/>
        </w:rPr>
        <w:t xml:space="preserve">30 CZERWCA </w:t>
      </w:r>
      <w:r w:rsidRPr="005E7F21">
        <w:rPr>
          <w:rFonts w:ascii="Tahoma" w:hAnsi="Tahoma" w:cs="Tahoma"/>
          <w:b/>
          <w:sz w:val="22"/>
          <w:szCs w:val="22"/>
        </w:rPr>
        <w:t>2023 R.</w:t>
      </w: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>w sprawie: wniesienia do Ra</w:t>
      </w:r>
      <w:r>
        <w:rPr>
          <w:rFonts w:ascii="Tahoma" w:hAnsi="Tahoma" w:cs="Tahoma"/>
          <w:b/>
          <w:sz w:val="22"/>
          <w:szCs w:val="22"/>
        </w:rPr>
        <w:t>dy Miejskiej w Lubinie projektu</w:t>
      </w:r>
      <w:r w:rsidRPr="005E7F21">
        <w:rPr>
          <w:rFonts w:ascii="Tahoma" w:hAnsi="Tahoma" w:cs="Tahoma"/>
          <w:b/>
          <w:sz w:val="22"/>
          <w:szCs w:val="22"/>
        </w:rPr>
        <w:t xml:space="preserve"> uchwał</w:t>
      </w:r>
      <w:r>
        <w:rPr>
          <w:rFonts w:ascii="Tahoma" w:hAnsi="Tahoma" w:cs="Tahoma"/>
          <w:b/>
          <w:sz w:val="22"/>
          <w:szCs w:val="22"/>
        </w:rPr>
        <w:t>y</w:t>
      </w:r>
    </w:p>
    <w:p w:rsidR="00C73EE0" w:rsidRPr="005E7F21" w:rsidRDefault="00C73EE0" w:rsidP="00C73EE0">
      <w:pPr>
        <w:jc w:val="both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both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Na podstawie art. 30 ust. 2 pkt. 1 ustawy z dnia 8 marca 1990 r. o samorządzie gminnym (tekst jednolity: Dz. U. z 2023 r. poz. 40) oraz § 19 ust. 1 pkt. 2) Statutu Miasta Lubina postanawiam,</w:t>
      </w:r>
      <w:r w:rsidRPr="005E7F21">
        <w:rPr>
          <w:rFonts w:ascii="Tahoma" w:hAnsi="Tahoma" w:cs="Tahoma"/>
          <w:spacing w:val="40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co następuje:</w:t>
      </w: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1</w:t>
      </w: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Wnieść do Rady Miejskiej w Lubinie n/w projekt uchwał</w:t>
      </w:r>
      <w:r>
        <w:rPr>
          <w:rFonts w:ascii="Tahoma" w:hAnsi="Tahoma" w:cs="Tahoma"/>
          <w:sz w:val="22"/>
          <w:szCs w:val="22"/>
        </w:rPr>
        <w:t>y</w:t>
      </w:r>
      <w:r w:rsidRPr="005E7F21">
        <w:rPr>
          <w:rFonts w:ascii="Tahoma" w:hAnsi="Tahoma" w:cs="Tahoma"/>
          <w:sz w:val="22"/>
          <w:szCs w:val="22"/>
        </w:rPr>
        <w:t>:</w:t>
      </w:r>
    </w:p>
    <w:p w:rsidR="00C73EE0" w:rsidRPr="005E7F21" w:rsidRDefault="00C73EE0" w:rsidP="00C73EE0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</w:p>
    <w:p w:rsidR="00C73EE0" w:rsidRPr="00E942C7" w:rsidRDefault="00942551" w:rsidP="00942551">
      <w:pPr>
        <w:pStyle w:val="Standard"/>
        <w:numPr>
          <w:ilvl w:val="0"/>
          <w:numId w:val="7"/>
        </w:numPr>
        <w:jc w:val="both"/>
        <w:textAlignment w:val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w sprawie: zmiany Wieloletniej Prognozy F</w:t>
      </w:r>
      <w:r w:rsidR="00C73EE0">
        <w:rPr>
          <w:rFonts w:ascii="Tahoma" w:hAnsi="Tahoma" w:cs="Tahoma"/>
          <w:b/>
          <w:sz w:val="22"/>
          <w:szCs w:val="22"/>
        </w:rPr>
        <w:t xml:space="preserve">inansowej </w:t>
      </w:r>
      <w:r>
        <w:rPr>
          <w:rFonts w:ascii="Tahoma" w:hAnsi="Tahoma" w:cs="Tahoma"/>
          <w:b/>
          <w:sz w:val="22"/>
          <w:szCs w:val="22"/>
        </w:rPr>
        <w:t xml:space="preserve">Gminy Miejskiej Lubin </w:t>
      </w:r>
      <w:r>
        <w:rPr>
          <w:rFonts w:ascii="Tahoma" w:hAnsi="Tahoma" w:cs="Tahoma"/>
          <w:b/>
          <w:sz w:val="22"/>
          <w:szCs w:val="22"/>
        </w:rPr>
        <w:br/>
      </w:r>
      <w:r w:rsidR="00C73EE0">
        <w:rPr>
          <w:rFonts w:ascii="Tahoma" w:hAnsi="Tahoma" w:cs="Tahoma"/>
          <w:b/>
          <w:sz w:val="22"/>
          <w:szCs w:val="22"/>
        </w:rPr>
        <w:t>na lata 2023 – 2040.</w:t>
      </w:r>
    </w:p>
    <w:p w:rsidR="00C73EE0" w:rsidRPr="00E942C7" w:rsidRDefault="00C73EE0" w:rsidP="00C73EE0">
      <w:pPr>
        <w:pStyle w:val="Standard"/>
        <w:ind w:left="360"/>
        <w:textAlignment w:val="auto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both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2</w:t>
      </w:r>
    </w:p>
    <w:p w:rsidR="00C73EE0" w:rsidRPr="005E7F21" w:rsidRDefault="00C73EE0" w:rsidP="00C73EE0">
      <w:pPr>
        <w:jc w:val="both"/>
        <w:rPr>
          <w:rFonts w:ascii="Tahoma" w:hAnsi="Tahoma" w:cs="Tahoma"/>
          <w:sz w:val="22"/>
          <w:szCs w:val="22"/>
        </w:rPr>
      </w:pPr>
    </w:p>
    <w:p w:rsidR="00C73EE0" w:rsidRDefault="00C73EE0" w:rsidP="00C73EE0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Zarząd</w:t>
      </w:r>
      <w:r>
        <w:rPr>
          <w:rFonts w:ascii="Tahoma" w:hAnsi="Tahoma" w:cs="Tahoma"/>
          <w:sz w:val="22"/>
          <w:szCs w:val="22"/>
        </w:rPr>
        <w:t>zenie wchodzi w życie z dniem 30</w:t>
      </w:r>
      <w:r w:rsidRPr="005E7F21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czerwca</w:t>
      </w:r>
      <w:r w:rsidRPr="005E7F21">
        <w:rPr>
          <w:rFonts w:ascii="Tahoma" w:hAnsi="Tahoma" w:cs="Tahoma"/>
          <w:sz w:val="22"/>
          <w:szCs w:val="22"/>
        </w:rPr>
        <w:t xml:space="preserve"> 2023 r.</w:t>
      </w:r>
    </w:p>
    <w:p w:rsidR="00F60378" w:rsidRDefault="00F60378" w:rsidP="00C73EE0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F60378" w:rsidRDefault="00F60378" w:rsidP="00F60378">
      <w:pPr>
        <w:pStyle w:val="NormalnyWeb"/>
        <w:spacing w:before="119" w:beforeAutospacing="0" w:after="119" w:line="240" w:lineRule="auto"/>
        <w:ind w:left="3538"/>
        <w:jc w:val="center"/>
        <w:rPr>
          <w:rFonts w:ascii="Tahoma" w:hAnsi="Tahoma" w:cs="Tahoma"/>
          <w:sz w:val="22"/>
          <w:szCs w:val="22"/>
        </w:rPr>
      </w:pPr>
    </w:p>
    <w:p w:rsidR="00F60378" w:rsidRDefault="00F60378" w:rsidP="00F60378">
      <w:pPr>
        <w:pStyle w:val="NormalnyWeb"/>
        <w:spacing w:before="119" w:beforeAutospacing="0" w:after="119" w:line="240" w:lineRule="auto"/>
        <w:ind w:left="3538"/>
        <w:jc w:val="center"/>
      </w:pPr>
      <w:bookmarkStart w:id="0" w:name="_GoBack"/>
      <w:bookmarkEnd w:id="0"/>
      <w:r>
        <w:rPr>
          <w:rFonts w:ascii="Tahoma" w:hAnsi="Tahoma" w:cs="Tahoma"/>
          <w:sz w:val="22"/>
          <w:szCs w:val="22"/>
        </w:rPr>
        <w:t xml:space="preserve">PREZYDENT MIASTA </w:t>
      </w:r>
      <w:r>
        <w:rPr>
          <w:rFonts w:ascii="Tahoma" w:hAnsi="Tahoma" w:cs="Tahoma"/>
          <w:b/>
          <w:bCs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/-/ Robert Raczyński</w:t>
      </w:r>
    </w:p>
    <w:p w:rsidR="00697B50" w:rsidRDefault="00697B50" w:rsidP="00F60378">
      <w:pPr>
        <w:spacing w:line="360" w:lineRule="auto"/>
        <w:jc w:val="both"/>
      </w:pPr>
    </w:p>
    <w:sectPr w:rsidR="00697B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tique Olive CE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33E6691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2" w15:restartNumberingAfterBreak="0">
    <w:nsid w:val="103C0F57"/>
    <w:multiLevelType w:val="multilevel"/>
    <w:tmpl w:val="83724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180068C5"/>
    <w:multiLevelType w:val="multilevel"/>
    <w:tmpl w:val="579463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4" w15:restartNumberingAfterBreak="0">
    <w:nsid w:val="317A435F"/>
    <w:multiLevelType w:val="multilevel"/>
    <w:tmpl w:val="8D24374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5" w15:restartNumberingAfterBreak="0">
    <w:nsid w:val="739B4DA7"/>
    <w:multiLevelType w:val="multilevel"/>
    <w:tmpl w:val="78C0F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2"/>
  </w:num>
  <w:num w:numId="5">
    <w:abstractNumId w:val="5"/>
  </w:num>
  <w:num w:numId="6">
    <w:abstractNumId w:val="5"/>
  </w:num>
  <w:num w:numId="7">
    <w:abstractNumId w:val="3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F1"/>
    <w:rsid w:val="0004541C"/>
    <w:rsid w:val="001149F1"/>
    <w:rsid w:val="001A12EC"/>
    <w:rsid w:val="002121F0"/>
    <w:rsid w:val="00267BEB"/>
    <w:rsid w:val="00275C5D"/>
    <w:rsid w:val="002A18CD"/>
    <w:rsid w:val="003B0E31"/>
    <w:rsid w:val="003C28C2"/>
    <w:rsid w:val="0043600F"/>
    <w:rsid w:val="005C30B9"/>
    <w:rsid w:val="005E7F21"/>
    <w:rsid w:val="005F7451"/>
    <w:rsid w:val="00622494"/>
    <w:rsid w:val="00676785"/>
    <w:rsid w:val="00697B50"/>
    <w:rsid w:val="00776EB1"/>
    <w:rsid w:val="00890C31"/>
    <w:rsid w:val="008E69C5"/>
    <w:rsid w:val="008F40D1"/>
    <w:rsid w:val="00942551"/>
    <w:rsid w:val="00A92858"/>
    <w:rsid w:val="00AF39DC"/>
    <w:rsid w:val="00B25A32"/>
    <w:rsid w:val="00BB0ED8"/>
    <w:rsid w:val="00C73EE0"/>
    <w:rsid w:val="00D71EF7"/>
    <w:rsid w:val="00E20A7C"/>
    <w:rsid w:val="00E942C7"/>
    <w:rsid w:val="00F60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63EF-0B84-48A8-9C41-CB4B8B1B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9F1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paragraph" w:styleId="Nagwek4">
    <w:name w:val="heading 4"/>
    <w:basedOn w:val="Standard"/>
    <w:next w:val="Standard"/>
    <w:link w:val="Nagwek4Znak"/>
    <w:semiHidden/>
    <w:unhideWhenUsed/>
    <w:qFormat/>
    <w:rsid w:val="00B25A32"/>
    <w:pPr>
      <w:keepNext/>
      <w:tabs>
        <w:tab w:val="left" w:pos="8856"/>
      </w:tabs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Podtytu"/>
    <w:rsid w:val="001149F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149F1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49F1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149F1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1149F1"/>
    <w:rPr>
      <w:rFonts w:ascii="Arial" w:eastAsia="Times New Roman" w:hAnsi="Arial" w:cs="Arial"/>
      <w:b/>
      <w:sz w:val="24"/>
      <w:szCs w:val="20"/>
      <w:lang w:eastAsia="zh-CN"/>
    </w:rPr>
  </w:style>
  <w:style w:type="numbering" w:customStyle="1" w:styleId="WW8Num2">
    <w:name w:val="WW8Num2"/>
    <w:basedOn w:val="Bezlisty"/>
    <w:rsid w:val="001149F1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4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9F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3C28C2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semiHidden/>
    <w:rsid w:val="00B25A32"/>
    <w:rPr>
      <w:rFonts w:ascii="Arial" w:eastAsia="Times New Roman" w:hAnsi="Arial" w:cs="Arial"/>
      <w:b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B25A32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styleId="Nagwek">
    <w:name w:val="header"/>
    <w:basedOn w:val="Standard"/>
    <w:next w:val="Textbody"/>
    <w:link w:val="NagwekZnak"/>
    <w:semiHidden/>
    <w:unhideWhenUsed/>
    <w:rsid w:val="00B25A32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B25A32"/>
    <w:rPr>
      <w:rFonts w:ascii="Arial" w:eastAsia="Lucida Sans Unicode" w:hAnsi="Arial" w:cs="Tahoma"/>
      <w:kern w:val="3"/>
      <w:sz w:val="28"/>
      <w:szCs w:val="28"/>
      <w:lang w:eastAsia="zh-CN"/>
    </w:rPr>
  </w:style>
  <w:style w:type="paragraph" w:styleId="Listapunktowana">
    <w:name w:val="List Bullet"/>
    <w:basedOn w:val="Normalny"/>
    <w:uiPriority w:val="99"/>
    <w:unhideWhenUsed/>
    <w:rsid w:val="00267BEB"/>
    <w:pPr>
      <w:numPr>
        <w:numId w:val="9"/>
      </w:numPr>
      <w:contextualSpacing/>
    </w:pPr>
  </w:style>
  <w:style w:type="paragraph" w:styleId="NormalnyWeb">
    <w:name w:val="Normal (Web)"/>
    <w:basedOn w:val="Normalny"/>
    <w:uiPriority w:val="99"/>
    <w:semiHidden/>
    <w:unhideWhenUsed/>
    <w:rsid w:val="00F60378"/>
    <w:pPr>
      <w:suppressAutoHyphens w:val="0"/>
      <w:spacing w:before="100" w:beforeAutospacing="1" w:after="142" w:line="276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3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Katarzyna Skibińska</cp:lastModifiedBy>
  <cp:revision>4</cp:revision>
  <cp:lastPrinted>2023-06-30T12:35:00Z</cp:lastPrinted>
  <dcterms:created xsi:type="dcterms:W3CDTF">2023-06-30T12:33:00Z</dcterms:created>
  <dcterms:modified xsi:type="dcterms:W3CDTF">2023-07-18T12:15:00Z</dcterms:modified>
</cp:coreProperties>
</file>