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BB4272">
        <w:rPr>
          <w:rFonts w:ascii="Tahoma" w:hAnsi="Tahoma" w:cs="Tahoma"/>
          <w:sz w:val="22"/>
          <w:szCs w:val="22"/>
        </w:rPr>
        <w:t>.268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BB4272">
        <w:rPr>
          <w:rFonts w:ascii="Tahoma" w:hAnsi="Tahoma" w:cs="Tahoma"/>
          <w:b/>
          <w:sz w:val="22"/>
          <w:szCs w:val="22"/>
        </w:rPr>
        <w:t>23</w:t>
      </w:r>
      <w:r w:rsidR="005C1B8E">
        <w:rPr>
          <w:rFonts w:ascii="Tahoma" w:hAnsi="Tahoma" w:cs="Tahoma"/>
          <w:b/>
          <w:sz w:val="22"/>
          <w:szCs w:val="22"/>
        </w:rPr>
        <w:t xml:space="preserve"> SIERPNIA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 w:rsidR="005C1B8E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C1B8E">
        <w:rPr>
          <w:rFonts w:ascii="Tahoma" w:hAnsi="Tahoma" w:cs="Tahoma"/>
          <w:sz w:val="22"/>
          <w:szCs w:val="22"/>
        </w:rPr>
        <w:t>późn</w:t>
      </w:r>
      <w:proofErr w:type="spellEnd"/>
      <w:r w:rsidR="005C1B8E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>) oraz § 19 ust. 1 pkt.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EF73E0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zmieniającej uchwałę Nr XLI/301/22 Rady Miejskiej w Lubinie </w:t>
      </w:r>
      <w:r w:rsidR="00240FF6"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b/>
          <w:sz w:val="22"/>
          <w:szCs w:val="22"/>
        </w:rPr>
        <w:t>z dnia</w:t>
      </w:r>
      <w:r w:rsidR="00240FF6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20 grudnia 2022 r w sprawie udzielenia pomocy finansowej Powiatowi Lubińskiemu na realizację publicznego powiatowego transportu zbiorowego.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B91DDB" w:rsidRDefault="00C73EE0" w:rsidP="00B91D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 xml:space="preserve">zenie wchodzi w życie z dniem </w:t>
      </w:r>
      <w:r w:rsidR="00BB4272">
        <w:rPr>
          <w:rFonts w:ascii="Tahoma" w:hAnsi="Tahoma" w:cs="Tahoma"/>
          <w:sz w:val="22"/>
          <w:szCs w:val="22"/>
        </w:rPr>
        <w:t>23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 w:rsidR="005C1B8E">
        <w:rPr>
          <w:rFonts w:ascii="Tahoma" w:hAnsi="Tahoma" w:cs="Tahoma"/>
          <w:sz w:val="22"/>
          <w:szCs w:val="22"/>
        </w:rPr>
        <w:t>sierpnia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B91DDB" w:rsidRDefault="00B91DDB" w:rsidP="00B91D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91DDB" w:rsidRDefault="00B91DDB" w:rsidP="00B91D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91DDB" w:rsidRDefault="00B91DDB" w:rsidP="00B91DDB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B91DDB" w:rsidRDefault="00B91DDB" w:rsidP="00B91D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B91DDB" w:rsidRDefault="00B91DDB" w:rsidP="00B91D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42C7" w:rsidRPr="00E942C7" w:rsidRDefault="00B91DDB" w:rsidP="00B91D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942C7">
        <w:rPr>
          <w:rFonts w:ascii="Tahoma" w:hAnsi="Tahoma" w:cs="Tahoma"/>
          <w:sz w:val="22"/>
          <w:szCs w:val="22"/>
        </w:rPr>
        <w:t xml:space="preserve"> </w:t>
      </w:r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1C3548"/>
    <w:rsid w:val="001F4238"/>
    <w:rsid w:val="002121F0"/>
    <w:rsid w:val="00240FF6"/>
    <w:rsid w:val="00267BEB"/>
    <w:rsid w:val="00275C5D"/>
    <w:rsid w:val="002A18CD"/>
    <w:rsid w:val="003B0E31"/>
    <w:rsid w:val="003C28C2"/>
    <w:rsid w:val="0043600F"/>
    <w:rsid w:val="005C1B8E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A92858"/>
    <w:rsid w:val="00AF39DC"/>
    <w:rsid w:val="00B25A32"/>
    <w:rsid w:val="00B91DDB"/>
    <w:rsid w:val="00BB0ED8"/>
    <w:rsid w:val="00BB4272"/>
    <w:rsid w:val="00C73EE0"/>
    <w:rsid w:val="00D71EF7"/>
    <w:rsid w:val="00DA701E"/>
    <w:rsid w:val="00E20A7C"/>
    <w:rsid w:val="00E942C7"/>
    <w:rsid w:val="00E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B91DDB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9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7</cp:revision>
  <cp:lastPrinted>2023-08-22T09:05:00Z</cp:lastPrinted>
  <dcterms:created xsi:type="dcterms:W3CDTF">2023-08-18T09:03:00Z</dcterms:created>
  <dcterms:modified xsi:type="dcterms:W3CDTF">2023-08-24T12:45:00Z</dcterms:modified>
</cp:coreProperties>
</file>