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E92" w:rsidRPr="005E7F21" w:rsidRDefault="0099313C" w:rsidP="00485E58">
      <w:pPr>
        <w:pStyle w:val="Nagwek1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ZARZĄDZENIE P.0050</w:t>
      </w:r>
      <w:r w:rsidR="00223909">
        <w:rPr>
          <w:rFonts w:ascii="Tahoma" w:hAnsi="Tahoma" w:cs="Tahoma"/>
          <w:sz w:val="22"/>
          <w:szCs w:val="22"/>
        </w:rPr>
        <w:t>.349</w:t>
      </w:r>
      <w:r w:rsidR="00A35E92" w:rsidRPr="005E7F21">
        <w:rPr>
          <w:rFonts w:ascii="Tahoma" w:hAnsi="Tahoma" w:cs="Tahoma"/>
          <w:sz w:val="22"/>
          <w:szCs w:val="22"/>
        </w:rPr>
        <w:t>.2023</w:t>
      </w:r>
    </w:p>
    <w:p w:rsidR="00A35E92" w:rsidRPr="005E7F21" w:rsidRDefault="00A35E92" w:rsidP="00485E58">
      <w:pPr>
        <w:pStyle w:val="Podtytu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PREZYDENTA MIASTA LUBINA</w:t>
      </w:r>
    </w:p>
    <w:p w:rsidR="00A35E92" w:rsidRPr="005E7F21" w:rsidRDefault="0099313C" w:rsidP="00485E58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223909">
        <w:rPr>
          <w:rFonts w:ascii="Tahoma" w:hAnsi="Tahoma" w:cs="Tahoma"/>
          <w:b/>
          <w:sz w:val="22"/>
          <w:szCs w:val="22"/>
        </w:rPr>
        <w:t>10</w:t>
      </w:r>
      <w:r>
        <w:rPr>
          <w:rFonts w:ascii="Tahoma" w:hAnsi="Tahoma" w:cs="Tahoma"/>
          <w:b/>
          <w:sz w:val="22"/>
          <w:szCs w:val="22"/>
        </w:rPr>
        <w:t xml:space="preserve"> </w:t>
      </w:r>
      <w:r w:rsidR="005423ED">
        <w:rPr>
          <w:rFonts w:ascii="Tahoma" w:hAnsi="Tahoma" w:cs="Tahoma"/>
          <w:b/>
          <w:sz w:val="22"/>
          <w:szCs w:val="22"/>
        </w:rPr>
        <w:t>LISTOPADA</w:t>
      </w:r>
      <w:r w:rsidR="00A35E92">
        <w:rPr>
          <w:rFonts w:ascii="Tahoma" w:hAnsi="Tahoma" w:cs="Tahoma"/>
          <w:b/>
          <w:sz w:val="22"/>
          <w:szCs w:val="22"/>
        </w:rPr>
        <w:t xml:space="preserve"> </w:t>
      </w:r>
      <w:r w:rsidR="00A35E92" w:rsidRPr="005E7F21">
        <w:rPr>
          <w:rFonts w:ascii="Tahoma" w:hAnsi="Tahoma" w:cs="Tahoma"/>
          <w:b/>
          <w:sz w:val="22"/>
          <w:szCs w:val="22"/>
        </w:rPr>
        <w:t>2023 R.</w:t>
      </w:r>
    </w:p>
    <w:p w:rsidR="00A35E92" w:rsidRPr="005E7F21" w:rsidRDefault="00A35E92" w:rsidP="00485E58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485E58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485E58">
      <w:pPr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b/>
          <w:sz w:val="22"/>
          <w:szCs w:val="22"/>
        </w:rPr>
        <w:t>w sprawie: wniesienia do Ra</w:t>
      </w:r>
      <w:r>
        <w:rPr>
          <w:rFonts w:ascii="Tahoma" w:hAnsi="Tahoma" w:cs="Tahoma"/>
          <w:b/>
          <w:sz w:val="22"/>
          <w:szCs w:val="22"/>
        </w:rPr>
        <w:t>dy Miejskiej w Lubinie projektu</w:t>
      </w:r>
      <w:r w:rsidRPr="005E7F21">
        <w:rPr>
          <w:rFonts w:ascii="Tahoma" w:hAnsi="Tahoma" w:cs="Tahoma"/>
          <w:b/>
          <w:sz w:val="22"/>
          <w:szCs w:val="22"/>
        </w:rPr>
        <w:t xml:space="preserve"> uchwał</w:t>
      </w:r>
      <w:r>
        <w:rPr>
          <w:rFonts w:ascii="Tahoma" w:hAnsi="Tahoma" w:cs="Tahoma"/>
          <w:b/>
          <w:sz w:val="22"/>
          <w:szCs w:val="22"/>
        </w:rPr>
        <w:t>y</w:t>
      </w:r>
    </w:p>
    <w:p w:rsidR="00A35E92" w:rsidRPr="005E7F21" w:rsidRDefault="00A35E92" w:rsidP="00485E5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A35E92" w:rsidRPr="005E7F21" w:rsidRDefault="00A35E92" w:rsidP="00485E5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A35E92" w:rsidRPr="005E7F21" w:rsidRDefault="000E27E5" w:rsidP="00485E5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Na podstawie art. 30 ust. 2 pkt</w:t>
      </w:r>
      <w:r w:rsidR="00A35E92" w:rsidRPr="005E7F21">
        <w:rPr>
          <w:rFonts w:ascii="Tahoma" w:hAnsi="Tahoma" w:cs="Tahoma"/>
          <w:sz w:val="22"/>
          <w:szCs w:val="22"/>
        </w:rPr>
        <w:t xml:space="preserve"> 1</w:t>
      </w:r>
      <w:r w:rsidR="00485E58">
        <w:rPr>
          <w:rFonts w:ascii="Tahoma" w:hAnsi="Tahoma" w:cs="Tahoma"/>
          <w:sz w:val="22"/>
          <w:szCs w:val="22"/>
        </w:rPr>
        <w:t>)</w:t>
      </w:r>
      <w:r w:rsidR="00A35E92" w:rsidRPr="005E7F21">
        <w:rPr>
          <w:rFonts w:ascii="Tahoma" w:hAnsi="Tahoma" w:cs="Tahoma"/>
          <w:sz w:val="22"/>
          <w:szCs w:val="22"/>
        </w:rPr>
        <w:t xml:space="preserve"> ustawy z dnia 8 marca 1990 r. o samorządzie gminnym (tekst jednolity: Dz. U. z 2023 r. poz. 40</w:t>
      </w:r>
      <w:r w:rsidR="00A35E92">
        <w:rPr>
          <w:rFonts w:ascii="Tahoma" w:hAnsi="Tahoma" w:cs="Tahoma"/>
          <w:sz w:val="22"/>
          <w:szCs w:val="22"/>
        </w:rPr>
        <w:t xml:space="preserve"> z </w:t>
      </w:r>
      <w:proofErr w:type="spellStart"/>
      <w:r w:rsidR="00A35E92">
        <w:rPr>
          <w:rFonts w:ascii="Tahoma" w:hAnsi="Tahoma" w:cs="Tahoma"/>
          <w:sz w:val="22"/>
          <w:szCs w:val="22"/>
        </w:rPr>
        <w:t>późn</w:t>
      </w:r>
      <w:proofErr w:type="spellEnd"/>
      <w:r w:rsidR="00A35E92">
        <w:rPr>
          <w:rFonts w:ascii="Tahoma" w:hAnsi="Tahoma" w:cs="Tahoma"/>
          <w:sz w:val="22"/>
          <w:szCs w:val="22"/>
        </w:rPr>
        <w:t>. zm.) oraz § 19 ust. 1 pkt</w:t>
      </w:r>
      <w:r w:rsidR="00A35E92" w:rsidRPr="005E7F21">
        <w:rPr>
          <w:rFonts w:ascii="Tahoma" w:hAnsi="Tahoma" w:cs="Tahoma"/>
          <w:sz w:val="22"/>
          <w:szCs w:val="22"/>
        </w:rPr>
        <w:t xml:space="preserve"> 2) Statutu Miasta Lubina postanawiam,</w:t>
      </w:r>
      <w:r w:rsidR="00A35E92" w:rsidRPr="005E7F21">
        <w:rPr>
          <w:rFonts w:ascii="Tahoma" w:hAnsi="Tahoma" w:cs="Tahoma"/>
          <w:spacing w:val="40"/>
          <w:sz w:val="22"/>
          <w:szCs w:val="22"/>
        </w:rPr>
        <w:t xml:space="preserve"> </w:t>
      </w:r>
      <w:r w:rsidR="00A35E92" w:rsidRPr="005E7F21">
        <w:rPr>
          <w:rFonts w:ascii="Tahoma" w:hAnsi="Tahoma" w:cs="Tahoma"/>
          <w:sz w:val="22"/>
          <w:szCs w:val="22"/>
        </w:rPr>
        <w:t>co następuje:</w:t>
      </w:r>
    </w:p>
    <w:p w:rsidR="00A35E92" w:rsidRPr="00E73BA5" w:rsidRDefault="00A35E92" w:rsidP="00485E58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A35E92" w:rsidRPr="00E73BA5" w:rsidRDefault="00A35E92" w:rsidP="00485E58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E73BA5">
        <w:rPr>
          <w:rFonts w:ascii="Tahoma" w:hAnsi="Tahoma" w:cs="Tahoma"/>
          <w:b/>
          <w:sz w:val="22"/>
          <w:szCs w:val="22"/>
        </w:rPr>
        <w:t>§ 1</w:t>
      </w:r>
    </w:p>
    <w:p w:rsidR="00A35E92" w:rsidRPr="005E7F21" w:rsidRDefault="00A35E92" w:rsidP="00485E58">
      <w:pPr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A35E92" w:rsidRPr="005E7F21" w:rsidRDefault="00A35E92" w:rsidP="00485E58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Wnieść</w:t>
      </w:r>
      <w:r>
        <w:rPr>
          <w:rFonts w:ascii="Tahoma" w:hAnsi="Tahoma" w:cs="Tahoma"/>
          <w:sz w:val="22"/>
          <w:szCs w:val="22"/>
        </w:rPr>
        <w:t xml:space="preserve"> do Rady Miejskiej w Lubinie n</w:t>
      </w:r>
      <w:r w:rsidRPr="005E7F21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.</w:t>
      </w:r>
      <w:r w:rsidRPr="005E7F21">
        <w:rPr>
          <w:rFonts w:ascii="Tahoma" w:hAnsi="Tahoma" w:cs="Tahoma"/>
          <w:sz w:val="22"/>
          <w:szCs w:val="22"/>
        </w:rPr>
        <w:t xml:space="preserve"> projekt uchwał</w:t>
      </w:r>
      <w:r>
        <w:rPr>
          <w:rFonts w:ascii="Tahoma" w:hAnsi="Tahoma" w:cs="Tahoma"/>
          <w:sz w:val="22"/>
          <w:szCs w:val="22"/>
        </w:rPr>
        <w:t>y</w:t>
      </w:r>
      <w:r w:rsidRPr="005E7F21">
        <w:rPr>
          <w:rFonts w:ascii="Tahoma" w:hAnsi="Tahoma" w:cs="Tahoma"/>
          <w:sz w:val="22"/>
          <w:szCs w:val="22"/>
        </w:rPr>
        <w:t>:</w:t>
      </w:r>
    </w:p>
    <w:p w:rsidR="00A35E92" w:rsidRPr="005E7F21" w:rsidRDefault="00A35E92" w:rsidP="00485E58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:rsidR="00A35E92" w:rsidRPr="00E942C7" w:rsidRDefault="000E27E5" w:rsidP="00485E58">
      <w:pPr>
        <w:pStyle w:val="Standard"/>
        <w:numPr>
          <w:ilvl w:val="0"/>
          <w:numId w:val="1"/>
        </w:numPr>
        <w:spacing w:line="276" w:lineRule="auto"/>
        <w:jc w:val="both"/>
        <w:textAlignment w:val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</w:t>
      </w:r>
      <w:r w:rsidR="00485E58">
        <w:rPr>
          <w:rFonts w:ascii="Tahoma" w:hAnsi="Tahoma" w:cs="Tahoma"/>
          <w:b/>
          <w:sz w:val="22"/>
          <w:szCs w:val="22"/>
        </w:rPr>
        <w:t xml:space="preserve">połączenia filii oddziału Miejskiej Biblioteki Publicznej </w:t>
      </w:r>
      <w:r w:rsidR="00485E58">
        <w:rPr>
          <w:rFonts w:ascii="Tahoma" w:hAnsi="Tahoma" w:cs="Tahoma"/>
          <w:b/>
          <w:sz w:val="22"/>
          <w:szCs w:val="22"/>
        </w:rPr>
        <w:br/>
        <w:t>im. Stanisława Staszica w Lubinie.</w:t>
      </w:r>
    </w:p>
    <w:p w:rsidR="00A35E92" w:rsidRPr="00E942C7" w:rsidRDefault="00A35E92" w:rsidP="00485E58">
      <w:pPr>
        <w:pStyle w:val="Standard"/>
        <w:spacing w:line="276" w:lineRule="auto"/>
        <w:ind w:left="360"/>
        <w:textAlignment w:val="auto"/>
        <w:rPr>
          <w:rFonts w:ascii="Tahoma" w:hAnsi="Tahoma" w:cs="Tahoma"/>
          <w:sz w:val="22"/>
          <w:szCs w:val="22"/>
        </w:rPr>
      </w:pPr>
    </w:p>
    <w:p w:rsidR="00A35E92" w:rsidRPr="005E7F21" w:rsidRDefault="00A35E92" w:rsidP="00485E5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A35E92" w:rsidRPr="00E73BA5" w:rsidRDefault="00A35E92" w:rsidP="00485E58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E73BA5">
        <w:rPr>
          <w:rFonts w:ascii="Tahoma" w:hAnsi="Tahoma" w:cs="Tahoma"/>
          <w:b/>
          <w:sz w:val="22"/>
          <w:szCs w:val="22"/>
        </w:rPr>
        <w:t>§ 2</w:t>
      </w:r>
    </w:p>
    <w:p w:rsidR="00A35E92" w:rsidRPr="005E7F21" w:rsidRDefault="00A35E92" w:rsidP="00485E5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A35E92" w:rsidRDefault="00A35E92" w:rsidP="00485E5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E7F21">
        <w:rPr>
          <w:rFonts w:ascii="Tahoma" w:hAnsi="Tahoma" w:cs="Tahoma"/>
          <w:sz w:val="22"/>
          <w:szCs w:val="22"/>
        </w:rPr>
        <w:t>Zarząd</w:t>
      </w:r>
      <w:r w:rsidR="00223909">
        <w:rPr>
          <w:rFonts w:ascii="Tahoma" w:hAnsi="Tahoma" w:cs="Tahoma"/>
          <w:sz w:val="22"/>
          <w:szCs w:val="22"/>
        </w:rPr>
        <w:t>zenie wchodzi w życie z dniem 10</w:t>
      </w:r>
      <w:r w:rsidR="00E73BA5">
        <w:rPr>
          <w:rFonts w:ascii="Tahoma" w:hAnsi="Tahoma" w:cs="Tahoma"/>
          <w:sz w:val="22"/>
          <w:szCs w:val="22"/>
        </w:rPr>
        <w:t xml:space="preserve"> </w:t>
      </w:r>
      <w:r w:rsidR="005423ED">
        <w:rPr>
          <w:rFonts w:ascii="Tahoma" w:hAnsi="Tahoma" w:cs="Tahoma"/>
          <w:sz w:val="22"/>
          <w:szCs w:val="22"/>
        </w:rPr>
        <w:t>listopada</w:t>
      </w:r>
      <w:r w:rsidRPr="005E7F21">
        <w:rPr>
          <w:rFonts w:ascii="Tahoma" w:hAnsi="Tahoma" w:cs="Tahoma"/>
          <w:sz w:val="22"/>
          <w:szCs w:val="22"/>
        </w:rPr>
        <w:t xml:space="preserve"> 2023 r.</w:t>
      </w:r>
    </w:p>
    <w:p w:rsidR="00F80D88" w:rsidRDefault="00F80D88" w:rsidP="00485E58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A35E92" w:rsidRDefault="00F80D88" w:rsidP="00F80D88">
      <w:pPr>
        <w:pStyle w:val="NormalnyWeb"/>
        <w:spacing w:before="119" w:beforeAutospacing="0" w:after="119" w:line="240" w:lineRule="auto"/>
        <w:ind w:left="3538"/>
        <w:jc w:val="center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  <w:bookmarkStart w:id="0" w:name="_GoBack"/>
      <w:bookmarkEnd w:id="0"/>
    </w:p>
    <w:p w:rsidR="00262F5A" w:rsidRDefault="00F80D88"/>
    <w:sectPr w:rsidR="00262F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E92"/>
    <w:rsid w:val="000E27E5"/>
    <w:rsid w:val="00223909"/>
    <w:rsid w:val="00485E58"/>
    <w:rsid w:val="005423ED"/>
    <w:rsid w:val="0060659A"/>
    <w:rsid w:val="007D78F4"/>
    <w:rsid w:val="0099313C"/>
    <w:rsid w:val="00A35E92"/>
    <w:rsid w:val="00AB0F2B"/>
    <w:rsid w:val="00E73BA5"/>
    <w:rsid w:val="00EC6E5B"/>
    <w:rsid w:val="00F80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0738A-888B-41DC-A7ED-481EFA5C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5E92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A35E9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35E9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Nagwek1">
    <w:name w:val="Nagłówek1"/>
    <w:basedOn w:val="Normalny"/>
    <w:next w:val="Podtytu"/>
    <w:rsid w:val="00A35E92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35E92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35E92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A35E92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A35E92"/>
    <w:rPr>
      <w:rFonts w:ascii="Arial" w:eastAsia="Times New Roman" w:hAnsi="Arial" w:cs="Arial"/>
      <w:b/>
      <w:sz w:val="24"/>
      <w:szCs w:val="20"/>
      <w:lang w:eastAsia="zh-CN"/>
    </w:rPr>
  </w:style>
  <w:style w:type="paragraph" w:customStyle="1" w:styleId="Standard">
    <w:name w:val="Standard"/>
    <w:rsid w:val="00A35E9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paragraph" w:customStyle="1" w:styleId="Textbody">
    <w:name w:val="Text body"/>
    <w:basedOn w:val="Standard"/>
    <w:rsid w:val="00A35E9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A35E9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A35E9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0F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F2B"/>
    <w:rPr>
      <w:rFonts w:ascii="Segoe UI" w:eastAsia="Times New Roman" w:hAnsi="Segoe UI" w:cs="Segoe UI"/>
      <w:sz w:val="18"/>
      <w:szCs w:val="18"/>
      <w:lang w:eastAsia="zh-CN"/>
    </w:rPr>
  </w:style>
  <w:style w:type="paragraph" w:styleId="NormalnyWeb">
    <w:name w:val="Normal (Web)"/>
    <w:basedOn w:val="Normalny"/>
    <w:uiPriority w:val="99"/>
    <w:unhideWhenUsed/>
    <w:rsid w:val="00F80D88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8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Skibińska</dc:creator>
  <cp:keywords/>
  <dc:description/>
  <cp:lastModifiedBy>Katarzyna Skibińska</cp:lastModifiedBy>
  <cp:revision>10</cp:revision>
  <cp:lastPrinted>2023-11-08T11:26:00Z</cp:lastPrinted>
  <dcterms:created xsi:type="dcterms:W3CDTF">2023-10-17T13:55:00Z</dcterms:created>
  <dcterms:modified xsi:type="dcterms:W3CDTF">2023-11-17T13:56:00Z</dcterms:modified>
</cp:coreProperties>
</file>