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055" w:rsidRDefault="003F1D73">
      <w:pPr>
        <w:pStyle w:val="Standard"/>
        <w:shd w:val="clear" w:color="auto" w:fill="E6E6FF"/>
        <w:spacing w:line="360" w:lineRule="auto"/>
        <w:jc w:val="center"/>
        <w:rPr>
          <w:b/>
          <w:bCs/>
        </w:rPr>
      </w:pPr>
      <w:r>
        <w:rPr>
          <w:b/>
          <w:bCs/>
        </w:rPr>
        <w:t>SPRAWOZDANIE Z REALIZACJI PROGRAMU WSPÓŁPRACY MIASTA LUBINA</w:t>
      </w:r>
      <w:r>
        <w:rPr>
          <w:b/>
          <w:bCs/>
        </w:rPr>
        <w:br/>
        <w:t>Z ORG</w:t>
      </w:r>
      <w:r w:rsidR="00100C0B">
        <w:rPr>
          <w:b/>
          <w:bCs/>
        </w:rPr>
        <w:t>ANIZACJAMI POZARZĄDOWYMI ZA 2024</w:t>
      </w:r>
      <w:r>
        <w:rPr>
          <w:b/>
          <w:bCs/>
        </w:rPr>
        <w:t xml:space="preserve"> r.</w:t>
      </w:r>
    </w:p>
    <w:p w:rsidR="00370055" w:rsidRDefault="00370055">
      <w:pPr>
        <w:pStyle w:val="Standard"/>
        <w:spacing w:line="360" w:lineRule="auto"/>
        <w:jc w:val="center"/>
        <w:rPr>
          <w:b/>
          <w:bCs/>
        </w:rPr>
      </w:pPr>
    </w:p>
    <w:p w:rsidR="00370055" w:rsidRDefault="003F1D73">
      <w:pPr>
        <w:pStyle w:val="Standard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WPROWADZENIE</w:t>
      </w:r>
    </w:p>
    <w:p w:rsidR="00370055" w:rsidRPr="002A1C1F" w:rsidRDefault="003F1D73" w:rsidP="002A1C1F">
      <w:pPr>
        <w:pStyle w:val="Standard"/>
        <w:spacing w:line="360" w:lineRule="auto"/>
        <w:jc w:val="both"/>
      </w:pPr>
      <w:r>
        <w:tab/>
        <w:t>Program współpracy Miasta Lubina z organizacjami pozarządowymi i podmiotami prowadzącymi działalność</w:t>
      </w:r>
      <w:r w:rsidR="00100C0B">
        <w:t xml:space="preserve"> pożytku publicznego na rok 2024</w:t>
      </w:r>
      <w:r w:rsidR="00CA0427">
        <w:t>,</w:t>
      </w:r>
      <w:r w:rsidR="006467DB">
        <w:t xml:space="preserve"> </w:t>
      </w:r>
      <w:r w:rsidR="00CA0427">
        <w:t>zgodnie z art. 5</w:t>
      </w:r>
      <w:r w:rsidR="003D2A73">
        <w:t>a ust. 1</w:t>
      </w:r>
      <w:r w:rsidR="00CA0427">
        <w:t xml:space="preserve"> ustawy</w:t>
      </w:r>
      <w:r w:rsidR="00CA0427">
        <w:br/>
      </w:r>
      <w:r>
        <w:t>z dnia 24 kwietnia 2003 r, o działalności pożytku publicznego i o wolontariacie – zwan</w:t>
      </w:r>
      <w:r w:rsidR="00AF6BB2">
        <w:t>ej dalej ustawą został przyjęty</w:t>
      </w:r>
      <w:r>
        <w:t xml:space="preserve"> przez Radę Miejską w Lubinie w drodze</w:t>
      </w:r>
      <w:r w:rsidR="00100C0B" w:rsidRPr="00100C0B">
        <w:rPr>
          <w:rFonts w:eastAsia="Times New Roman" w:cs="Times New Roman"/>
        </w:rPr>
        <w:t xml:space="preserve"> </w:t>
      </w:r>
      <w:r w:rsidR="00100C0B">
        <w:rPr>
          <w:rFonts w:eastAsia="Times New Roman" w:cs="Times New Roman"/>
        </w:rPr>
        <w:t>uchwały</w:t>
      </w:r>
      <w:r w:rsidR="00100C0B" w:rsidRPr="00885AC7">
        <w:rPr>
          <w:rFonts w:eastAsia="Times New Roman" w:cs="Times New Roman"/>
          <w:lang w:bidi="ar-SA"/>
        </w:rPr>
        <w:t xml:space="preserve"> </w:t>
      </w:r>
      <w:r w:rsidR="00100C0B" w:rsidRPr="00F56729">
        <w:t xml:space="preserve">Nr LII/366/23 Rady Miejskiej w Lubinie z dnia 21 listopada 2023 r. </w:t>
      </w:r>
      <w:r w:rsidR="00100C0B" w:rsidRPr="00F56729">
        <w:rPr>
          <w:rFonts w:eastAsia="Times New Roman" w:cs="Times New Roman"/>
          <w:lang w:bidi="ar-SA"/>
        </w:rPr>
        <w:t>w sprawie przyjęcia programu współpracy Miasta Lubina</w:t>
      </w:r>
      <w:r w:rsidR="00100C0B">
        <w:rPr>
          <w:rFonts w:eastAsia="Times New Roman" w:cs="Times New Roman"/>
          <w:lang w:bidi="ar-SA"/>
        </w:rPr>
        <w:t xml:space="preserve"> z organizacjami pozarządowymi </w:t>
      </w:r>
      <w:r w:rsidR="00100C0B" w:rsidRPr="00F56729">
        <w:rPr>
          <w:rFonts w:eastAsia="Times New Roman" w:cs="Times New Roman"/>
          <w:lang w:bidi="ar-SA"/>
        </w:rPr>
        <w:t>i podmiotami, o których mowa w art. 3 ust. 3 ustawy z dnia 24 kwietnia 2003 roku o działalności pożytku publicznego i o wolontariacie, na rok 2024</w:t>
      </w:r>
      <w:r>
        <w:rPr>
          <w:rFonts w:eastAsia="Times New Roman" w:cs="Arial"/>
          <w:lang w:bidi="ar-SA"/>
        </w:rPr>
        <w:t>.</w:t>
      </w:r>
      <w:r>
        <w:rPr>
          <w:rFonts w:eastAsia="Times New Roman" w:cs="Times New Roman"/>
        </w:rPr>
        <w:t xml:space="preserve"> Program zgodnie z ustawą z dnia 24 kwietnia 2003 r.</w:t>
      </w:r>
      <w:r>
        <w:rPr>
          <w:rFonts w:eastAsia="Times New Roman" w:cs="Times New Roman"/>
        </w:rPr>
        <w:br/>
        <w:t>o działalności pożytku publicznego i o wolontariacie, o</w:t>
      </w:r>
      <w:r w:rsidR="008B7260">
        <w:rPr>
          <w:rFonts w:eastAsia="Times New Roman" w:cs="Times New Roman"/>
        </w:rPr>
        <w:t>kreśla główne zasady współpracy</w:t>
      </w:r>
      <w:r w:rsidR="001A6066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samorządu gminnego z organizacjami pozarządowymi i innymi podmiotami prowadzącymi działalność pożytku publicznego, w tym m.in. </w:t>
      </w:r>
      <w:r w:rsidR="003D2A73">
        <w:rPr>
          <w:rFonts w:eastAsia="Times New Roman" w:cs="Times New Roman"/>
        </w:rPr>
        <w:t>cel główny i cele szczególne, zakres i formy współpracy, priorytetowe zadania publiczne, okres realizacji</w:t>
      </w:r>
      <w:r w:rsidR="002A1C1F">
        <w:rPr>
          <w:rFonts w:eastAsia="Times New Roman" w:cs="Times New Roman"/>
        </w:rPr>
        <w:t xml:space="preserve">, sposób realizacji i oceny </w:t>
      </w:r>
      <w:r w:rsidR="003D2A73">
        <w:rPr>
          <w:rFonts w:eastAsia="Times New Roman" w:cs="Times New Roman"/>
        </w:rPr>
        <w:t>programu</w:t>
      </w:r>
      <w:r w:rsidR="002A1C1F">
        <w:rPr>
          <w:rFonts w:eastAsia="Times New Roman" w:cs="Times New Roman"/>
        </w:rPr>
        <w:t>, wysokość środków pieniężnych przeznaczonych na realizację programu, informację o jego tworzeniu oraz tryb powoływania i zasady działania komisji konkursowych.</w:t>
      </w:r>
    </w:p>
    <w:p w:rsidR="00370055" w:rsidRDefault="003F1D73">
      <w:pPr>
        <w:pStyle w:val="Standard"/>
        <w:spacing w:line="360" w:lineRule="auto"/>
        <w:jc w:val="both"/>
        <w:rPr>
          <w:color w:val="FF0000"/>
        </w:rPr>
      </w:pPr>
      <w:r>
        <w:rPr>
          <w:color w:val="000000"/>
        </w:rPr>
        <w:tab/>
        <w:t>Zgodnie z postanowieniami wyżej wymienionej uchwały</w:t>
      </w:r>
      <w:r>
        <w:rPr>
          <w:rFonts w:eastAsia="Times New Roman" w:cs="Arial"/>
          <w:lang w:bidi="ar-SA"/>
        </w:rPr>
        <w:t>,</w:t>
      </w:r>
      <w:r>
        <w:rPr>
          <w:color w:val="000000"/>
        </w:rPr>
        <w:t xml:space="preserve"> ocena programu dokonywana jest w oparciu o pięć wskaźników:</w:t>
      </w:r>
    </w:p>
    <w:p w:rsidR="00370055" w:rsidRDefault="003F1D73">
      <w:pPr>
        <w:pStyle w:val="Standard"/>
        <w:spacing w:after="40" w:line="360" w:lineRule="auto"/>
        <w:ind w:left="538" w:hanging="357"/>
        <w:jc w:val="both"/>
      </w:pPr>
      <w:r>
        <w:t>1) liczbę skonsultowanych z podmiotami Programu projektów aktów normatywnych w dziedzinach dotyczących działalności statutowej tych podmiotów,</w:t>
      </w:r>
    </w:p>
    <w:p w:rsidR="00370055" w:rsidRDefault="003F1D73">
      <w:pPr>
        <w:pStyle w:val="Standard"/>
        <w:spacing w:after="40" w:line="360" w:lineRule="auto"/>
        <w:ind w:left="538" w:hanging="357"/>
        <w:jc w:val="both"/>
      </w:pPr>
      <w:r>
        <w:t>2) ilość organizacji pozarządowych współpracujących z Miastem Lubin,</w:t>
      </w:r>
    </w:p>
    <w:p w:rsidR="00370055" w:rsidRDefault="003F1D73">
      <w:pPr>
        <w:pStyle w:val="Standard"/>
        <w:spacing w:after="40" w:line="360" w:lineRule="auto"/>
        <w:ind w:left="538" w:hanging="357"/>
        <w:jc w:val="both"/>
      </w:pPr>
      <w:r>
        <w:t>3) ilość ogłoszonych konkursów, złożonych ofert i podpisanych umów,</w:t>
      </w:r>
    </w:p>
    <w:p w:rsidR="00370055" w:rsidRDefault="003F1D73">
      <w:pPr>
        <w:pStyle w:val="Standard"/>
        <w:spacing w:after="40" w:line="360" w:lineRule="auto"/>
        <w:ind w:left="538" w:hanging="357"/>
        <w:jc w:val="both"/>
      </w:pPr>
      <w:r>
        <w:t>4) wykonanie planu dotacji,</w:t>
      </w:r>
    </w:p>
    <w:p w:rsidR="00370055" w:rsidRDefault="003F1D73">
      <w:pPr>
        <w:pStyle w:val="Standard"/>
        <w:numPr>
          <w:ilvl w:val="0"/>
          <w:numId w:val="7"/>
        </w:numPr>
        <w:spacing w:after="40" w:line="360" w:lineRule="auto"/>
        <w:ind w:left="538" w:hanging="357"/>
        <w:jc w:val="both"/>
      </w:pPr>
      <w:r>
        <w:t xml:space="preserve">liczbę podmiotów Programu, które otrzymały wsparcie w formie innej niż finansowa, </w:t>
      </w:r>
    </w:p>
    <w:p w:rsidR="00370055" w:rsidRPr="00CA0427" w:rsidRDefault="003F1D73" w:rsidP="00CA0427">
      <w:pPr>
        <w:pStyle w:val="Nagwek2"/>
        <w:spacing w:before="280" w:after="280" w:line="360" w:lineRule="auto"/>
        <w:jc w:val="both"/>
        <w:rPr>
          <w:b w:val="0"/>
          <w:sz w:val="24"/>
          <w:szCs w:val="24"/>
        </w:rPr>
      </w:pPr>
      <w:r w:rsidRPr="002A1C1F">
        <w:rPr>
          <w:b w:val="0"/>
          <w:sz w:val="24"/>
          <w:szCs w:val="24"/>
        </w:rPr>
        <w:t xml:space="preserve">a sprawozdanie zgodnie z przepisami art. 5a ust. 3 ustawy z dnia 24 kwietnia 2003 r. </w:t>
      </w:r>
      <w:r w:rsidRPr="002A1C1F">
        <w:rPr>
          <w:b w:val="0"/>
          <w:sz w:val="24"/>
          <w:szCs w:val="24"/>
        </w:rPr>
        <w:br/>
        <w:t>o</w:t>
      </w:r>
      <w:r w:rsidRPr="002A1C1F">
        <w:rPr>
          <w:b w:val="0"/>
          <w:i/>
          <w:sz w:val="24"/>
          <w:szCs w:val="24"/>
        </w:rPr>
        <w:t xml:space="preserve"> </w:t>
      </w:r>
      <w:r w:rsidRPr="002A1C1F">
        <w:rPr>
          <w:rStyle w:val="Uwydatnienie"/>
          <w:b w:val="0"/>
          <w:i w:val="0"/>
          <w:sz w:val="24"/>
          <w:szCs w:val="24"/>
        </w:rPr>
        <w:t>działalności pożytku publicznego</w:t>
      </w:r>
      <w:r w:rsidRPr="002A1C1F">
        <w:rPr>
          <w:b w:val="0"/>
          <w:sz w:val="24"/>
          <w:szCs w:val="24"/>
        </w:rPr>
        <w:t xml:space="preserve"> i o wolontariacie</w:t>
      </w:r>
      <w:r w:rsidRPr="00CA0427">
        <w:rPr>
          <w:b w:val="0"/>
          <w:sz w:val="24"/>
          <w:szCs w:val="24"/>
        </w:rPr>
        <w:t xml:space="preserve">, przekazywane organowi stanowiącemu jednostki samorządu terytorialnego i Radzie Miejskiej w Lubinie oraz publikowane w </w:t>
      </w:r>
      <w:r w:rsidR="002A1C1F">
        <w:rPr>
          <w:b w:val="0"/>
          <w:sz w:val="24"/>
          <w:szCs w:val="24"/>
        </w:rPr>
        <w:t>Biuletynie Informacji</w:t>
      </w:r>
      <w:r w:rsidRPr="00CA0427">
        <w:rPr>
          <w:b w:val="0"/>
          <w:sz w:val="24"/>
          <w:szCs w:val="24"/>
        </w:rPr>
        <w:t xml:space="preserve"> Publicznej, do dnia 31 maja, za rok poprzedni. </w:t>
      </w:r>
    </w:p>
    <w:p w:rsidR="00370055" w:rsidRDefault="00370055">
      <w:pPr>
        <w:pStyle w:val="Standard"/>
        <w:spacing w:line="360" w:lineRule="auto"/>
      </w:pPr>
    </w:p>
    <w:p w:rsidR="00370055" w:rsidRDefault="00370055">
      <w:pPr>
        <w:pStyle w:val="Standard"/>
        <w:spacing w:line="360" w:lineRule="auto"/>
      </w:pPr>
    </w:p>
    <w:p w:rsidR="00370055" w:rsidRDefault="003F1D73">
      <w:pPr>
        <w:pStyle w:val="Standard"/>
        <w:shd w:val="clear" w:color="auto" w:fill="E6E6FF"/>
        <w:spacing w:after="40" w:line="360" w:lineRule="auto"/>
        <w:ind w:left="538" w:hanging="357"/>
        <w:jc w:val="center"/>
        <w:rPr>
          <w:b/>
          <w:bCs/>
        </w:rPr>
      </w:pPr>
      <w:r>
        <w:rPr>
          <w:b/>
          <w:bCs/>
        </w:rPr>
        <w:lastRenderedPageBreak/>
        <w:t>1. LICZBA SKONSULTOWANYCH Z PODMIOTAMI PROGRAMU PROJEKTÓW AKTÓW NORMATYWNYCH W DZIEDZINACH DOTYCZĄCYCH DZIAŁALNOŚCI STATUTOWEJ TYCH PODMIOTÓW:</w:t>
      </w:r>
    </w:p>
    <w:p w:rsidR="00370055" w:rsidRDefault="00370055">
      <w:pPr>
        <w:pStyle w:val="Standard"/>
        <w:spacing w:after="40" w:line="360" w:lineRule="auto"/>
        <w:ind w:left="538" w:hanging="357"/>
        <w:jc w:val="center"/>
        <w:rPr>
          <w:b/>
          <w:bCs/>
        </w:rPr>
      </w:pPr>
    </w:p>
    <w:p w:rsidR="00370055" w:rsidRDefault="003F1D73">
      <w:pPr>
        <w:pStyle w:val="Standard"/>
        <w:spacing w:after="40" w:line="360" w:lineRule="auto"/>
        <w:ind w:left="-15" w:hanging="30"/>
        <w:jc w:val="both"/>
      </w:pPr>
      <w:r>
        <w:tab/>
      </w:r>
      <w:r>
        <w:tab/>
      </w:r>
      <w:r>
        <w:tab/>
        <w:t>Obowiązek konsultacji projektów aktów normatywnych w dziedzinach dotyczących działalności statutowej organizacji wynika z ustawy o działalności pożytku publicznego</w:t>
      </w:r>
      <w:r>
        <w:br/>
        <w:t xml:space="preserve">i o wolontariacie. Konsultacje były przeprowadzane zgodnie z obowiązującą uchwałą </w:t>
      </w:r>
      <w:r w:rsidR="00D61092">
        <w:br/>
      </w:r>
      <w:r>
        <w:t xml:space="preserve">Nr LXXIII/255/10 Rady Miejskiej w Lubinie z dnia 29 czerwca 2010 r., </w:t>
      </w:r>
      <w:r>
        <w:rPr>
          <w:rFonts w:cs="Arial"/>
        </w:rPr>
        <w:t>w sprawie szczegółowego sposobu konsultowania z radami działalności pożytku publicznego lub organizacjami pozarządowymi i podmiotami wymienionymi w art. 3 ust. 3 ustawy z dnia 24 kwietnia 2003 r. o działalności pożytku publicznego i o wolontariacie pr</w:t>
      </w:r>
      <w:r w:rsidR="00D61092">
        <w:rPr>
          <w:rFonts w:cs="Arial"/>
        </w:rPr>
        <w:t xml:space="preserve">ojektów aktów prawa miejscowego </w:t>
      </w:r>
      <w:r>
        <w:rPr>
          <w:rFonts w:cs="Arial"/>
        </w:rPr>
        <w:t>w dziedzinach dotyczących działalności statutowej tych organizacji.</w:t>
      </w:r>
    </w:p>
    <w:p w:rsidR="00370055" w:rsidRDefault="003F1D73">
      <w:pPr>
        <w:pStyle w:val="Standard"/>
        <w:spacing w:line="360" w:lineRule="auto"/>
        <w:jc w:val="both"/>
        <w:rPr>
          <w:rFonts w:eastAsia="Times New Roman" w:cs="Times New Roman"/>
          <w:iCs/>
        </w:rPr>
      </w:pPr>
      <w:r>
        <w:rPr>
          <w:rFonts w:cs="Arial"/>
        </w:rPr>
        <w:tab/>
      </w:r>
      <w:r>
        <w:rPr>
          <w:rFonts w:cs="Arial"/>
          <w:color w:val="000000"/>
        </w:rPr>
        <w:t xml:space="preserve">W roku ubiegłym konsultacji podlegał jeden akt prawny – projekt uchwały </w:t>
      </w:r>
      <w:r>
        <w:rPr>
          <w:rFonts w:eastAsia="Times New Roman" w:cs="Times New Roman"/>
          <w:bCs/>
        </w:rPr>
        <w:t xml:space="preserve">w sprawie przyjęcia programu współpracy Miasta Lubina z organizacjami pozarządowymi </w:t>
      </w:r>
      <w:r w:rsidR="00611597">
        <w:rPr>
          <w:rFonts w:eastAsia="Times New Roman" w:cs="Times New Roman"/>
          <w:bCs/>
        </w:rPr>
        <w:t> </w:t>
      </w:r>
      <w:r>
        <w:rPr>
          <w:rFonts w:eastAsia="Times New Roman" w:cs="Times New Roman"/>
          <w:bCs/>
        </w:rPr>
        <w:t>i</w:t>
      </w:r>
      <w:r w:rsidR="00611597">
        <w:rPr>
          <w:rFonts w:eastAsia="Times New Roman" w:cs="Times New Roman"/>
          <w:bCs/>
        </w:rPr>
        <w:t> </w:t>
      </w:r>
      <w:bookmarkStart w:id="0" w:name="_GoBack"/>
      <w:bookmarkEnd w:id="0"/>
      <w:r>
        <w:rPr>
          <w:rFonts w:eastAsia="Times New Roman" w:cs="Times New Roman"/>
          <w:bCs/>
        </w:rPr>
        <w:t xml:space="preserve"> podmiotami</w:t>
      </w:r>
      <w:r w:rsidR="00BF0A0D">
        <w:rPr>
          <w:rFonts w:eastAsia="Times New Roman" w:cs="Times New Roman"/>
          <w:bCs/>
        </w:rPr>
        <w:t>, ·o</w:t>
      </w:r>
      <w:r>
        <w:rPr>
          <w:rFonts w:eastAsia="Times New Roman" w:cs="Times New Roman"/>
          <w:bCs/>
        </w:rPr>
        <w:t xml:space="preserve"> których mowa w art. 3 ust. 3 ustawy z dnia 24 kwietnia 2003 roku o działalności pożytku publiczneg</w:t>
      </w:r>
      <w:r w:rsidR="002A1C1F">
        <w:rPr>
          <w:rFonts w:eastAsia="Times New Roman" w:cs="Times New Roman"/>
          <w:bCs/>
        </w:rPr>
        <w:t>o i o wolontariacie, na rok 2025</w:t>
      </w:r>
      <w:r>
        <w:rPr>
          <w:rFonts w:eastAsia="Times New Roman" w:cs="Times New Roman"/>
          <w:bCs/>
        </w:rPr>
        <w:t>.</w:t>
      </w:r>
      <w:r w:rsidR="00D61092">
        <w:rPr>
          <w:rFonts w:eastAsia="Times New Roman" w:cs="Times New Roman"/>
          <w:bCs/>
        </w:rPr>
        <w:t xml:space="preserve"> </w:t>
      </w:r>
      <w:r>
        <w:rPr>
          <w:rFonts w:eastAsia="Times New Roman" w:cs="Times New Roman"/>
          <w:bCs/>
        </w:rPr>
        <w:t>Konsultacje zostały pr</w:t>
      </w:r>
      <w:r w:rsidR="00CA0427">
        <w:rPr>
          <w:rFonts w:eastAsia="Times New Roman" w:cs="Times New Roman"/>
          <w:bCs/>
        </w:rPr>
        <w:t>zeprowadzone w miesiącu wrześniu</w:t>
      </w:r>
      <w:r w:rsidR="002A1C1F">
        <w:rPr>
          <w:rFonts w:eastAsia="Times New Roman" w:cs="Times New Roman"/>
          <w:bCs/>
        </w:rPr>
        <w:t xml:space="preserve"> 2024</w:t>
      </w:r>
      <w:r w:rsidR="00CA0427">
        <w:rPr>
          <w:rFonts w:eastAsia="Times New Roman" w:cs="Times New Roman"/>
          <w:bCs/>
        </w:rPr>
        <w:t xml:space="preserve"> </w:t>
      </w:r>
      <w:r>
        <w:rPr>
          <w:rFonts w:eastAsia="Times New Roman" w:cs="Times New Roman"/>
          <w:bCs/>
        </w:rPr>
        <w:t>r.</w:t>
      </w:r>
    </w:p>
    <w:p w:rsidR="00370055" w:rsidRDefault="00370055">
      <w:pPr>
        <w:pStyle w:val="Standard"/>
        <w:spacing w:after="40" w:line="360" w:lineRule="auto"/>
        <w:ind w:left="-15" w:hanging="30"/>
        <w:jc w:val="both"/>
      </w:pPr>
    </w:p>
    <w:p w:rsidR="00370055" w:rsidRDefault="003F1D73">
      <w:pPr>
        <w:pStyle w:val="Standard"/>
        <w:shd w:val="clear" w:color="auto" w:fill="E6E6FF"/>
        <w:spacing w:after="40" w:line="360" w:lineRule="auto"/>
        <w:ind w:left="538" w:hanging="357"/>
        <w:jc w:val="center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2. ILOŚĆ ORGANIZACJI POZARZĄDOWYCH WSPÓŁPRACUJĄCYCH </w:t>
      </w:r>
      <w:r w:rsidR="00CA0427">
        <w:rPr>
          <w:rFonts w:cs="Arial"/>
          <w:b/>
          <w:bCs/>
          <w:color w:val="000000"/>
        </w:rPr>
        <w:br/>
      </w:r>
      <w:r>
        <w:rPr>
          <w:rFonts w:cs="Arial"/>
          <w:b/>
          <w:bCs/>
          <w:color w:val="000000"/>
        </w:rPr>
        <w:t>Z MIASTEM LUBIN:</w:t>
      </w:r>
    </w:p>
    <w:p w:rsidR="00370055" w:rsidRDefault="003F1D73">
      <w:pPr>
        <w:pStyle w:val="Standard"/>
        <w:spacing w:after="40" w:line="360" w:lineRule="auto"/>
        <w:jc w:val="both"/>
      </w:pPr>
      <w:r>
        <w:rPr>
          <w:rFonts w:cs="Arial"/>
          <w:color w:val="000000"/>
        </w:rPr>
        <w:tab/>
        <w:t xml:space="preserve">Na terenie Gminy Miejskiej Lubin najwięcej organizacji pozarządowych współpracujących z Gminą Miejską Lubin, przy realizacji zadań publicznych, stanowiły stowarzyszenia oraz kluby sportowe zajmujące się </w:t>
      </w:r>
      <w:r>
        <w:t>wspi</w:t>
      </w:r>
      <w:r w:rsidR="00D61092">
        <w:t>eraniem i upowszechnianiem</w:t>
      </w:r>
      <w:r>
        <w:t xml:space="preserve"> kultury fizycznej</w:t>
      </w:r>
      <w:r w:rsidR="007037CF">
        <w:rPr>
          <w:rFonts w:cs="Arial"/>
          <w:color w:val="000000"/>
        </w:rPr>
        <w:t xml:space="preserve">, stanowiły 32,48 </w:t>
      </w:r>
      <w:r>
        <w:rPr>
          <w:rFonts w:cs="Arial"/>
          <w:color w:val="000000"/>
        </w:rPr>
        <w:t>% ogólnej liczby. Pozostałe realizowały zadnia z</w:t>
      </w:r>
      <w:r w:rsidR="007037CF">
        <w:rPr>
          <w:rFonts w:cs="Arial"/>
          <w:color w:val="000000"/>
        </w:rPr>
        <w:t xml:space="preserve"> zakresu ochrony zdrowia – 13,68 </w:t>
      </w:r>
      <w:r>
        <w:rPr>
          <w:rFonts w:cs="Arial"/>
          <w:color w:val="000000"/>
        </w:rPr>
        <w:t xml:space="preserve">%, </w:t>
      </w:r>
      <w:r w:rsidR="00D50BC6">
        <w:t xml:space="preserve">działalności na rzecz dzieci i młodzieży, w tym wypoczynku dzieci </w:t>
      </w:r>
      <w:r w:rsidR="00D61092">
        <w:br/>
      </w:r>
      <w:r w:rsidR="007037CF">
        <w:t xml:space="preserve">i młodzieży – 13,68 </w:t>
      </w:r>
      <w:r w:rsidR="00D50BC6">
        <w:t xml:space="preserve">% </w:t>
      </w:r>
      <w:r>
        <w:t>kultury, sztuki, ochrony dóbr kultury i dziedzictwa narodowego</w:t>
      </w:r>
      <w:r w:rsidR="007037CF">
        <w:rPr>
          <w:rFonts w:cs="Arial"/>
          <w:color w:val="000000"/>
        </w:rPr>
        <w:t xml:space="preserve"> – 13,68%,</w:t>
      </w:r>
      <w:r>
        <w:rPr>
          <w:rFonts w:cs="Arial"/>
          <w:color w:val="000000"/>
        </w:rPr>
        <w:t xml:space="preserve"> </w:t>
      </w:r>
      <w:r>
        <w:t>nauki, szkolnictwa wyższego, eduka</w:t>
      </w:r>
      <w:r w:rsidR="007037CF">
        <w:t>cji, oświaty i wychowania – 6,84</w:t>
      </w:r>
      <w:r w:rsidR="00D50BC6">
        <w:t xml:space="preserve">%, pomocy społecznej, </w:t>
      </w:r>
      <w:r>
        <w:t>w tym pomocy rodzinom i osobom w trudnej sytuacji życiowej oraz wyrównywan</w:t>
      </w:r>
      <w:r w:rsidR="007037CF">
        <w:t xml:space="preserve">ia szans tych rodzin i osób 7,69 </w:t>
      </w:r>
      <w:r>
        <w:t>%</w:t>
      </w:r>
      <w:r>
        <w:rPr>
          <w:rFonts w:cs="Arial"/>
          <w:color w:val="000000"/>
        </w:rPr>
        <w:t xml:space="preserve">, </w:t>
      </w:r>
      <w:r>
        <w:t>przeciwdziałania uzależnienio</w:t>
      </w:r>
      <w:r w:rsidR="007037CF">
        <w:t xml:space="preserve">m i patologiom społecznym – 4,27 </w:t>
      </w:r>
      <w:r>
        <w:t>%</w:t>
      </w:r>
      <w:r>
        <w:rPr>
          <w:rFonts w:cs="Arial"/>
          <w:color w:val="000000"/>
        </w:rPr>
        <w:t xml:space="preserve">, </w:t>
      </w:r>
      <w:r w:rsidR="007037CF">
        <w:t>turystyki i krajoznawstwa – 6,84</w:t>
      </w:r>
      <w:r>
        <w:t>%</w:t>
      </w:r>
      <w:r>
        <w:rPr>
          <w:rFonts w:cs="Arial"/>
          <w:color w:val="000000"/>
        </w:rPr>
        <w:t xml:space="preserve">, </w:t>
      </w:r>
      <w:r>
        <w:t>ekologii i ochrony zwierząt oraz ochrony d</w:t>
      </w:r>
      <w:r w:rsidR="007037CF">
        <w:t xml:space="preserve">ziedzictwa przyrodniczego – 0,85 </w:t>
      </w:r>
      <w:r>
        <w:t>%.</w:t>
      </w:r>
    </w:p>
    <w:p w:rsidR="00370055" w:rsidRDefault="00370055">
      <w:pPr>
        <w:pStyle w:val="Standard"/>
        <w:spacing w:after="40" w:line="360" w:lineRule="auto"/>
        <w:jc w:val="both"/>
      </w:pPr>
    </w:p>
    <w:p w:rsidR="00370055" w:rsidRDefault="00370055">
      <w:pPr>
        <w:pStyle w:val="Standard"/>
        <w:spacing w:after="40" w:line="360" w:lineRule="auto"/>
        <w:jc w:val="both"/>
        <w:rPr>
          <w:rFonts w:cs="Arial"/>
          <w:color w:val="000000"/>
        </w:rPr>
      </w:pPr>
    </w:p>
    <w:tbl>
      <w:tblPr>
        <w:tblW w:w="90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69"/>
      </w:tblGrid>
      <w:tr w:rsidR="00370055"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0055" w:rsidRDefault="003F1D73">
            <w:pPr>
              <w:pStyle w:val="Zawartotabeli"/>
              <w:spacing w:line="252" w:lineRule="auto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Odsetek organizacji działających w danym obszarze:</w:t>
            </w: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sz w:val="64"/>
                <w:szCs w:val="64"/>
              </w:rPr>
            </w:pPr>
            <w:r>
              <w:rPr>
                <w:rFonts w:ascii="Webdings" w:eastAsia="Webdings" w:hAnsi="Webdings" w:cs="Webdings"/>
                <w:sz w:val="64"/>
                <w:szCs w:val="64"/>
              </w:rPr>
              <w:t></w:t>
            </w:r>
            <w:r>
              <w:rPr>
                <w:rFonts w:eastAsia="Webdings" w:cs="Webdings"/>
              </w:rPr>
              <w:t xml:space="preserve">- kultura fizyczna – </w:t>
            </w:r>
            <w:r w:rsidR="007037CF">
              <w:rPr>
                <w:rFonts w:eastAsia="Webdings" w:cs="Webdings"/>
                <w:b/>
              </w:rPr>
              <w:t>32,48</w:t>
            </w:r>
            <w:r>
              <w:rPr>
                <w:rFonts w:eastAsia="Webdings" w:cs="Webdings"/>
                <w:b/>
                <w:bCs/>
              </w:rPr>
              <w:t xml:space="preserve"> %</w:t>
            </w:r>
          </w:p>
          <w:p w:rsidR="00370055" w:rsidRDefault="00370055">
            <w:pPr>
              <w:pStyle w:val="Zawartotabeli"/>
              <w:spacing w:line="252" w:lineRule="auto"/>
              <w:jc w:val="both"/>
              <w:rPr>
                <w:rFonts w:eastAsia="Webdings" w:cs="Webdings"/>
              </w:rPr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sz w:val="64"/>
                <w:szCs w:val="64"/>
              </w:rPr>
            </w:pPr>
            <w:r>
              <w:rPr>
                <w:rFonts w:ascii="Segoe UI Symbol" w:hAnsi="Segoe UI Symbol" w:cs="Segoe UI Symbol"/>
                <w:sz w:val="64"/>
                <w:szCs w:val="64"/>
              </w:rPr>
              <w:t xml:space="preserve">             ☺</w:t>
            </w:r>
            <w:r>
              <w:rPr>
                <w:rFonts w:eastAsia="Webdings" w:cs="Webdings"/>
              </w:rPr>
              <w:t xml:space="preserve">- turystyka </w:t>
            </w:r>
            <w:r w:rsidR="009A1A92">
              <w:rPr>
                <w:rFonts w:eastAsia="Webdings" w:cs="Webdings"/>
                <w:b/>
              </w:rPr>
              <w:t>– 6,84</w:t>
            </w:r>
            <w:r>
              <w:rPr>
                <w:rFonts w:eastAsia="Webdings" w:cs="Webdings"/>
                <w:b/>
              </w:rPr>
              <w:t xml:space="preserve"> </w:t>
            </w:r>
            <w:r>
              <w:rPr>
                <w:rFonts w:eastAsia="Webdings" w:cs="Webdings"/>
                <w:b/>
                <w:bCs/>
              </w:rPr>
              <w:t>%</w:t>
            </w: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b/>
                <w:sz w:val="64"/>
                <w:szCs w:val="64"/>
              </w:rPr>
            </w:pP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</w:t>
            </w:r>
            <w:r>
              <w:rPr>
                <w:rFonts w:eastAsia="Webdings" w:cs="Webdings"/>
              </w:rPr>
              <w:t xml:space="preserve">- kultura i ochrona dziedzictwa narodowego – </w:t>
            </w:r>
            <w:r w:rsidR="009A1A92">
              <w:rPr>
                <w:rFonts w:eastAsia="Webdings" w:cs="Webdings"/>
                <w:b/>
              </w:rPr>
              <w:t>13,68</w:t>
            </w:r>
            <w:r>
              <w:rPr>
                <w:rFonts w:eastAsia="Webdings" w:cs="Webdings"/>
                <w:b/>
                <w:bCs/>
              </w:rPr>
              <w:t xml:space="preserve"> %</w:t>
            </w:r>
          </w:p>
          <w:p w:rsidR="00370055" w:rsidRDefault="00370055">
            <w:pPr>
              <w:pStyle w:val="Zawartotabeli"/>
              <w:spacing w:line="252" w:lineRule="auto"/>
              <w:jc w:val="both"/>
              <w:rPr>
                <w:rFonts w:eastAsia="Webdings" w:cs="Webdings"/>
              </w:rPr>
            </w:pPr>
          </w:p>
          <w:p w:rsidR="00370055" w:rsidRDefault="00370055">
            <w:pPr>
              <w:pStyle w:val="Zawartotabeli"/>
              <w:spacing w:line="252" w:lineRule="auto"/>
              <w:jc w:val="both"/>
              <w:rPr>
                <w:rFonts w:eastAsia="Webdings" w:cs="Webdings"/>
              </w:rPr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b/>
                <w:sz w:val="64"/>
                <w:szCs w:val="64"/>
              </w:rPr>
            </w:pP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</w:t>
            </w:r>
            <w:r>
              <w:rPr>
                <w:rFonts w:eastAsia="Webdings" w:cs="Webdings"/>
              </w:rPr>
              <w:t xml:space="preserve">- pomoc społeczna – </w:t>
            </w:r>
            <w:r w:rsidR="009A1A92">
              <w:rPr>
                <w:rFonts w:eastAsia="Webdings" w:cs="Webdings"/>
                <w:b/>
              </w:rPr>
              <w:t xml:space="preserve">7,69 </w:t>
            </w:r>
            <w:r>
              <w:rPr>
                <w:rFonts w:eastAsia="Webdings" w:cs="Webdings"/>
                <w:b/>
                <w:bCs/>
              </w:rPr>
              <w:t>%</w:t>
            </w: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b/>
                <w:sz w:val="64"/>
                <w:szCs w:val="64"/>
              </w:rPr>
            </w:pP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</w:t>
            </w:r>
            <w:r>
              <w:rPr>
                <w:rFonts w:eastAsia="Webdings" w:cs="Webdings"/>
              </w:rPr>
              <w:t>- edukacyjna opieka wychowawcza –</w:t>
            </w:r>
            <w:r w:rsidR="009A1A92">
              <w:rPr>
                <w:rFonts w:eastAsia="Webdings" w:cs="Webdings"/>
                <w:b/>
                <w:bCs/>
              </w:rPr>
              <w:t xml:space="preserve"> 13,68 </w:t>
            </w:r>
            <w:r>
              <w:rPr>
                <w:rFonts w:eastAsia="Webdings" w:cs="Webdings"/>
                <w:b/>
                <w:bCs/>
              </w:rPr>
              <w:t>%</w:t>
            </w: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b/>
              </w:rPr>
            </w:pPr>
            <w:r>
              <w:t xml:space="preserve">                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</w:t>
            </w:r>
            <w:r>
              <w:rPr>
                <w:rFonts w:eastAsia="Webdings" w:cs="Webdings"/>
              </w:rPr>
              <w:t xml:space="preserve">- ochrona zdrowia </w:t>
            </w:r>
            <w:r w:rsidR="001B5B55">
              <w:rPr>
                <w:rFonts w:eastAsia="Webdings" w:cs="Webdings"/>
                <w:b/>
              </w:rPr>
              <w:t>– 13,68</w:t>
            </w:r>
            <w:r>
              <w:rPr>
                <w:rFonts w:eastAsia="Webdings" w:cs="Webdings"/>
                <w:b/>
                <w:bCs/>
              </w:rPr>
              <w:t xml:space="preserve"> %</w:t>
            </w: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b/>
              </w:rPr>
            </w:pPr>
            <w:r>
              <w:t xml:space="preserve">           </w:t>
            </w:r>
            <w:r>
              <w:rPr>
                <w:rFonts w:ascii="Symbol" w:eastAsia="Symbol" w:hAnsi="Symbol" w:cs="Symbol"/>
                <w:sz w:val="64"/>
                <w:szCs w:val="64"/>
              </w:rPr>
              <w:t></w:t>
            </w:r>
            <w:r>
              <w:rPr>
                <w:rFonts w:eastAsia="Webdings" w:cs="Webdings"/>
              </w:rPr>
              <w:t xml:space="preserve">- ochrona zdrowia – przeciwdziałanie patologiom społecznym – </w:t>
            </w:r>
            <w:r w:rsidR="00BF0A0D">
              <w:rPr>
                <w:rFonts w:eastAsia="Webdings" w:cs="Webdings"/>
                <w:b/>
              </w:rPr>
              <w:t>4,27</w:t>
            </w:r>
            <w:r w:rsidR="009A1A92">
              <w:rPr>
                <w:rFonts w:eastAsia="Webdings" w:cs="Webdings"/>
                <w:b/>
              </w:rPr>
              <w:t xml:space="preserve"> </w:t>
            </w:r>
            <w:r>
              <w:rPr>
                <w:rFonts w:eastAsia="Webdings" w:cs="Webdings"/>
                <w:b/>
                <w:bCs/>
              </w:rPr>
              <w:t>%</w:t>
            </w:r>
          </w:p>
          <w:p w:rsidR="00370055" w:rsidRDefault="00370055">
            <w:pPr>
              <w:pStyle w:val="Zawartotabeli"/>
              <w:spacing w:line="252" w:lineRule="auto"/>
              <w:jc w:val="both"/>
              <w:rPr>
                <w:rFonts w:eastAsia="Webdings" w:cs="Webdings"/>
                <w:b/>
                <w:bCs/>
              </w:rPr>
            </w:pPr>
          </w:p>
          <w:p w:rsidR="00370055" w:rsidRDefault="00370055">
            <w:pPr>
              <w:pStyle w:val="Zawartotabeli"/>
              <w:spacing w:line="252" w:lineRule="auto"/>
              <w:jc w:val="both"/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b/>
              </w:rPr>
            </w:pPr>
            <w:r>
              <w:t xml:space="preserve">                                 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</w:t>
            </w:r>
            <w:r>
              <w:rPr>
                <w:rFonts w:eastAsia="Webdings" w:cs="Webdings"/>
              </w:rPr>
              <w:t xml:space="preserve">- oświata i wychowanie </w:t>
            </w:r>
            <w:r w:rsidR="009A1A92">
              <w:rPr>
                <w:rFonts w:eastAsia="Webdings" w:cs="Webdings"/>
                <w:b/>
              </w:rPr>
              <w:t xml:space="preserve">– 6,84 </w:t>
            </w:r>
            <w:r>
              <w:rPr>
                <w:rFonts w:eastAsia="Webdings" w:cs="Webdings"/>
                <w:b/>
                <w:bCs/>
              </w:rPr>
              <w:t>%</w:t>
            </w:r>
          </w:p>
          <w:p w:rsidR="00370055" w:rsidRDefault="00370055">
            <w:pPr>
              <w:pStyle w:val="Zawartotabeli"/>
              <w:spacing w:line="252" w:lineRule="auto"/>
              <w:jc w:val="both"/>
              <w:rPr>
                <w:rFonts w:eastAsia="Webdings" w:cs="Webdings"/>
                <w:b/>
                <w:bCs/>
              </w:rPr>
            </w:pPr>
          </w:p>
          <w:p w:rsidR="00370055" w:rsidRDefault="003F1D73">
            <w:pPr>
              <w:pStyle w:val="Zawartotabeli"/>
              <w:spacing w:line="252" w:lineRule="auto"/>
              <w:jc w:val="both"/>
              <w:rPr>
                <w:rFonts w:ascii="Webdings" w:hAnsi="Webdings"/>
              </w:rPr>
            </w:pP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</w:t>
            </w:r>
            <w:r>
              <w:rPr>
                <w:rFonts w:ascii="Webdings" w:eastAsia="Webdings" w:hAnsi="Webdings" w:cs="Webdings"/>
                <w:sz w:val="64"/>
                <w:szCs w:val="64"/>
              </w:rPr>
              <w:t></w:t>
            </w:r>
            <w:r>
              <w:rPr>
                <w:rFonts w:eastAsia="Webdings" w:cs="Webdings"/>
              </w:rPr>
              <w:t xml:space="preserve">- ekologia i ochrona zwierząt oraz ochrona środowiska przyrodniczego – </w:t>
            </w:r>
            <w:r w:rsidR="009A1A92">
              <w:rPr>
                <w:rFonts w:eastAsia="Webdings" w:cs="Webdings"/>
                <w:b/>
              </w:rPr>
              <w:t>0,85</w:t>
            </w:r>
            <w:r>
              <w:rPr>
                <w:rFonts w:eastAsia="Webdings" w:cs="Webdings"/>
                <w:b/>
                <w:bCs/>
              </w:rPr>
              <w:t>%</w:t>
            </w:r>
          </w:p>
        </w:tc>
      </w:tr>
      <w:tr w:rsidR="00370055"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0055" w:rsidRDefault="00370055">
            <w:pPr>
              <w:pStyle w:val="Zawartotabeli"/>
              <w:spacing w:line="252" w:lineRule="auto"/>
              <w:jc w:val="center"/>
              <w:rPr>
                <w:b/>
                <w:bCs/>
                <w:u w:val="single"/>
              </w:rPr>
            </w:pPr>
          </w:p>
        </w:tc>
      </w:tr>
    </w:tbl>
    <w:p w:rsidR="00370055" w:rsidRDefault="009A1A92">
      <w:pPr>
        <w:pStyle w:val="Standard"/>
        <w:spacing w:after="40" w:line="360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Ogółem wszystkich stale w</w:t>
      </w:r>
      <w:r w:rsidR="003F1D73">
        <w:rPr>
          <w:rFonts w:cs="Arial"/>
          <w:color w:val="000000"/>
        </w:rPr>
        <w:t xml:space="preserve">spółpracujących z Gminą Miejską organizacji pozarządowych </w:t>
      </w:r>
      <w:r w:rsidR="004C28E9">
        <w:rPr>
          <w:rFonts w:cs="Arial"/>
          <w:color w:val="000000"/>
        </w:rPr>
        <w:br/>
      </w:r>
      <w:r w:rsidR="00BF0A0D">
        <w:rPr>
          <w:rFonts w:cs="Arial"/>
          <w:color w:val="000000"/>
        </w:rPr>
        <w:t>w 2024 roku</w:t>
      </w:r>
      <w:r>
        <w:rPr>
          <w:rFonts w:cs="Arial"/>
          <w:color w:val="000000"/>
        </w:rPr>
        <w:t xml:space="preserve"> było 117</w:t>
      </w:r>
      <w:r w:rsidR="003F1D73">
        <w:rPr>
          <w:rFonts w:cs="Arial"/>
          <w:color w:val="000000"/>
        </w:rPr>
        <w:t xml:space="preserve">.  </w:t>
      </w:r>
    </w:p>
    <w:p w:rsidR="00370055" w:rsidRDefault="00D71542" w:rsidP="00133ED1">
      <w:pPr>
        <w:pStyle w:val="Standard"/>
        <w:spacing w:after="40" w:line="360" w:lineRule="auto"/>
        <w:ind w:left="538" w:hanging="357"/>
        <w:rPr>
          <w:b/>
          <w:bCs/>
        </w:rPr>
      </w:pPr>
      <w:r w:rsidRPr="00133ED1">
        <w:rPr>
          <w:rFonts w:eastAsia="Times New Roman" w:cs="Times New Roman"/>
          <w:b/>
          <w:bCs/>
          <w:noProof/>
          <w:lang w:eastAsia="pl-PL" w:bidi="ar-SA"/>
        </w:rPr>
        <w:lastRenderedPageBreak/>
        <w:drawing>
          <wp:inline distT="0" distB="0" distL="0" distR="0" wp14:anchorId="7E5702FA" wp14:editId="6B1A215C">
            <wp:extent cx="5475515" cy="8926286"/>
            <wp:effectExtent l="0" t="0" r="11430" b="8255"/>
            <wp:docPr id="2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70055" w:rsidRDefault="003F1D73">
      <w:pPr>
        <w:pStyle w:val="Standard"/>
        <w:shd w:val="clear" w:color="auto" w:fill="E6E6FF"/>
        <w:tabs>
          <w:tab w:val="left" w:pos="1080"/>
        </w:tabs>
        <w:spacing w:line="360" w:lineRule="auto"/>
        <w:ind w:lef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lastRenderedPageBreak/>
        <w:t>3. ILOŚĆ OGŁOSZONYCH KONKURSÓW, ZŁOŻONYCH OFERT</w:t>
      </w:r>
      <w:r>
        <w:rPr>
          <w:rFonts w:eastAsia="Times New Roman" w:cs="Times New Roman"/>
          <w:b/>
          <w:bCs/>
        </w:rPr>
        <w:br/>
        <w:t>I PODPISANYCH UMÓW:</w:t>
      </w:r>
    </w:p>
    <w:p w:rsidR="00370055" w:rsidRDefault="003F1D73">
      <w:pPr>
        <w:pStyle w:val="Standard"/>
        <w:tabs>
          <w:tab w:val="left" w:pos="567"/>
        </w:tabs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bCs/>
        </w:rPr>
        <w:tab/>
      </w:r>
      <w:r w:rsidR="0000315D">
        <w:rPr>
          <w:rFonts w:eastAsia="Times New Roman" w:cs="Times New Roman"/>
        </w:rPr>
        <w:t>W roku 2024</w:t>
      </w:r>
      <w:r>
        <w:rPr>
          <w:rFonts w:eastAsia="Times New Roman" w:cs="Times New Roman"/>
        </w:rPr>
        <w:t xml:space="preserve"> ogłoszono następujące konkursy na realizację zadań publicznych: </w:t>
      </w:r>
      <w:r>
        <w:rPr>
          <w:rFonts w:eastAsia="Times New Roman" w:cs="Times New Roman"/>
          <w:b/>
          <w:u w:val="single"/>
        </w:rPr>
        <w:t>KONKURS Z ZAKRESU POMOCY SPOŁECZNEJ:</w:t>
      </w:r>
    </w:p>
    <w:p w:rsidR="00370055" w:rsidRDefault="003F1D73">
      <w:pPr>
        <w:pStyle w:val="Standard"/>
        <w:numPr>
          <w:ilvl w:val="0"/>
          <w:numId w:val="1"/>
        </w:numPr>
        <w:tabs>
          <w:tab w:val="left" w:pos="1440"/>
        </w:tabs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pomocy społecznej, w tym pomocy rodzinom i osobom w trudnej sytuacji życiowej oraz wyrównywania szans tych rodzin i osób: </w:t>
      </w:r>
      <w:r w:rsidR="005B7101">
        <w:rPr>
          <w:rFonts w:eastAsia="Times New Roman" w:cs="Times New Roman"/>
          <w:b/>
          <w:bCs/>
        </w:rPr>
        <w:t xml:space="preserve">złożono </w:t>
      </w:r>
      <w:r w:rsidR="00DC6657">
        <w:rPr>
          <w:rFonts w:eastAsia="Times New Roman" w:cs="Times New Roman"/>
          <w:b/>
          <w:bCs/>
        </w:rPr>
        <w:t>11</w:t>
      </w:r>
      <w:r>
        <w:rPr>
          <w:rFonts w:eastAsia="Times New Roman" w:cs="Times New Roman"/>
          <w:b/>
          <w:bCs/>
        </w:rPr>
        <w:t xml:space="preserve"> of</w:t>
      </w:r>
      <w:r w:rsidR="00DC6657">
        <w:rPr>
          <w:rFonts w:eastAsia="Times New Roman" w:cs="Times New Roman"/>
          <w:b/>
          <w:bCs/>
        </w:rPr>
        <w:t>ert, podpisano i zrealizowano 10 umów, (konkurs ogłoszony w 2023 r. na rok 2024</w:t>
      </w:r>
      <w:r>
        <w:rPr>
          <w:rFonts w:eastAsia="Times New Roman" w:cs="Times New Roman"/>
          <w:b/>
          <w:bCs/>
        </w:rPr>
        <w:t xml:space="preserve"> r., ze względu na ciągłość realizacji zadań),</w:t>
      </w:r>
    </w:p>
    <w:p w:rsidR="00370055" w:rsidRDefault="003F1D73">
      <w:pPr>
        <w:pStyle w:val="Standard"/>
        <w:tabs>
          <w:tab w:val="left" w:pos="1440"/>
        </w:tabs>
        <w:spacing w:line="360" w:lineRule="auto"/>
        <w:jc w:val="both"/>
        <w:rPr>
          <w:rFonts w:eastAsia="Times New Roman" w:cs="Times New Roman"/>
          <w:b/>
          <w:u w:val="single"/>
        </w:rPr>
      </w:pPr>
      <w:r>
        <w:rPr>
          <w:rFonts w:eastAsia="Times New Roman" w:cs="Times New Roman"/>
          <w:b/>
          <w:bCs/>
          <w:u w:val="single"/>
        </w:rPr>
        <w:t>KONKURS ROCZNY NA REALIZACJĘ ZADAŃ PUBLICZNYCH:</w:t>
      </w:r>
    </w:p>
    <w:p w:rsidR="00370055" w:rsidRPr="000D7F43" w:rsidRDefault="003F1D73">
      <w:pPr>
        <w:pStyle w:val="Standard"/>
        <w:numPr>
          <w:ilvl w:val="0"/>
          <w:numId w:val="1"/>
        </w:numPr>
        <w:tabs>
          <w:tab w:val="left" w:pos="1440"/>
        </w:tabs>
        <w:spacing w:after="40" w:line="360" w:lineRule="auto"/>
        <w:jc w:val="both"/>
        <w:rPr>
          <w:rFonts w:eastAsia="Times New Roman" w:cs="Times New Roman"/>
        </w:rPr>
      </w:pPr>
      <w:r w:rsidRPr="000D7F43">
        <w:rPr>
          <w:rFonts w:eastAsia="Times New Roman" w:cs="Times New Roman"/>
        </w:rPr>
        <w:t xml:space="preserve">ochrony i promocji zdrowia, działalności na rzecz osób niepełnosprawnych oraz w wieku emerytalnym: </w:t>
      </w:r>
      <w:r w:rsidR="000D3A05" w:rsidRPr="000D7F43">
        <w:rPr>
          <w:rFonts w:eastAsia="Times New Roman" w:cs="Times New Roman"/>
          <w:b/>
          <w:bCs/>
        </w:rPr>
        <w:t>złożono 16</w:t>
      </w:r>
      <w:r w:rsidRPr="000D7F43">
        <w:rPr>
          <w:rFonts w:eastAsia="Times New Roman" w:cs="Times New Roman"/>
          <w:b/>
          <w:bCs/>
        </w:rPr>
        <w:t xml:space="preserve"> of</w:t>
      </w:r>
      <w:r w:rsidR="00DC6657">
        <w:rPr>
          <w:rFonts w:eastAsia="Times New Roman" w:cs="Times New Roman"/>
          <w:b/>
          <w:bCs/>
        </w:rPr>
        <w:t>ert, podpisano i zrealizowano 16</w:t>
      </w:r>
      <w:r w:rsidRPr="000D7F43">
        <w:rPr>
          <w:rFonts w:eastAsia="Times New Roman" w:cs="Times New Roman"/>
          <w:b/>
          <w:bCs/>
        </w:rPr>
        <w:t xml:space="preserve"> umów,</w:t>
      </w:r>
    </w:p>
    <w:p w:rsidR="00370055" w:rsidRPr="000D7F43" w:rsidRDefault="003F1D73">
      <w:pPr>
        <w:pStyle w:val="Standard"/>
        <w:numPr>
          <w:ilvl w:val="0"/>
          <w:numId w:val="1"/>
        </w:numPr>
        <w:tabs>
          <w:tab w:val="left" w:pos="340"/>
        </w:tabs>
        <w:spacing w:after="40" w:line="360" w:lineRule="auto"/>
        <w:jc w:val="both"/>
      </w:pPr>
      <w:r w:rsidRPr="000D7F43">
        <w:t xml:space="preserve">przeciwdziałania uzależnieniom i patologiom społecznym: </w:t>
      </w:r>
      <w:r w:rsidR="00DC6657">
        <w:rPr>
          <w:b/>
          <w:bCs/>
        </w:rPr>
        <w:t>złożono 7</w:t>
      </w:r>
      <w:r w:rsidRPr="000D7F43">
        <w:rPr>
          <w:b/>
          <w:bCs/>
        </w:rPr>
        <w:t xml:space="preserve"> ofert, </w:t>
      </w:r>
      <w:r w:rsidR="00DC6657">
        <w:rPr>
          <w:rFonts w:eastAsia="Times New Roman" w:cs="Times New Roman"/>
          <w:b/>
          <w:bCs/>
        </w:rPr>
        <w:t>podpisano i zrealizowano 5 umów</w:t>
      </w:r>
      <w:r w:rsidRPr="000D7F43">
        <w:rPr>
          <w:rFonts w:eastAsia="Times New Roman" w:cs="Times New Roman"/>
          <w:b/>
          <w:bCs/>
        </w:rPr>
        <w:t>,</w:t>
      </w:r>
    </w:p>
    <w:p w:rsidR="00370055" w:rsidRPr="000D7F43" w:rsidRDefault="003F1D73">
      <w:pPr>
        <w:pStyle w:val="Standard"/>
        <w:numPr>
          <w:ilvl w:val="0"/>
          <w:numId w:val="1"/>
        </w:numPr>
        <w:tabs>
          <w:tab w:val="left" w:pos="340"/>
        </w:tabs>
        <w:spacing w:after="40" w:line="360" w:lineRule="auto"/>
        <w:jc w:val="both"/>
        <w:rPr>
          <w:rFonts w:eastAsia="Times New Roman" w:cs="Times New Roman"/>
        </w:rPr>
      </w:pPr>
      <w:r w:rsidRPr="000D7F43">
        <w:rPr>
          <w:rFonts w:eastAsia="Times New Roman" w:cs="Times New Roman"/>
        </w:rPr>
        <w:t xml:space="preserve">turystyki i krajoznawstwa: </w:t>
      </w:r>
      <w:r w:rsidR="00DC6657">
        <w:rPr>
          <w:rFonts w:eastAsia="Times New Roman" w:cs="Times New Roman"/>
          <w:b/>
          <w:bCs/>
        </w:rPr>
        <w:t>złożono 10</w:t>
      </w:r>
      <w:r w:rsidRPr="000D7F43">
        <w:rPr>
          <w:rFonts w:eastAsia="Times New Roman" w:cs="Times New Roman"/>
          <w:b/>
          <w:bCs/>
        </w:rPr>
        <w:t xml:space="preserve"> o</w:t>
      </w:r>
      <w:r w:rsidR="00DC6657">
        <w:rPr>
          <w:rFonts w:eastAsia="Times New Roman" w:cs="Times New Roman"/>
          <w:b/>
          <w:bCs/>
        </w:rPr>
        <w:t>fert, podpisano i zrealizowano 9</w:t>
      </w:r>
      <w:r w:rsidR="000D3A05" w:rsidRPr="000D7F43">
        <w:rPr>
          <w:rFonts w:eastAsia="Times New Roman" w:cs="Times New Roman"/>
          <w:b/>
          <w:bCs/>
        </w:rPr>
        <w:t xml:space="preserve"> umów,</w:t>
      </w:r>
    </w:p>
    <w:p w:rsidR="00370055" w:rsidRPr="000D7F43" w:rsidRDefault="003F1D73">
      <w:pPr>
        <w:pStyle w:val="Standard"/>
        <w:numPr>
          <w:ilvl w:val="0"/>
          <w:numId w:val="1"/>
        </w:numPr>
        <w:spacing w:after="40" w:line="360" w:lineRule="auto"/>
        <w:jc w:val="both"/>
        <w:rPr>
          <w:rFonts w:eastAsia="Times New Roman" w:cs="Times New Roman"/>
        </w:rPr>
      </w:pPr>
      <w:r w:rsidRPr="000D7F43">
        <w:rPr>
          <w:rFonts w:eastAsia="Times New Roman" w:cs="Times New Roman"/>
        </w:rPr>
        <w:t>wypoczynku dzieci i młodzieży:</w:t>
      </w:r>
      <w:r w:rsidR="00DC6657">
        <w:rPr>
          <w:rFonts w:eastAsia="Times New Roman" w:cs="Times New Roman"/>
          <w:b/>
          <w:bCs/>
        </w:rPr>
        <w:t xml:space="preserve"> złożono 16</w:t>
      </w:r>
      <w:r w:rsidRPr="000D7F43">
        <w:rPr>
          <w:rFonts w:eastAsia="Times New Roman" w:cs="Times New Roman"/>
          <w:b/>
          <w:bCs/>
        </w:rPr>
        <w:t xml:space="preserve"> ofert, podpisano </w:t>
      </w:r>
      <w:r w:rsidRPr="000D7F43">
        <w:rPr>
          <w:rFonts w:eastAsia="Times New Roman" w:cs="Times New Roman"/>
          <w:b/>
          <w:bCs/>
        </w:rPr>
        <w:br/>
        <w:t>i zrealizow</w:t>
      </w:r>
      <w:r w:rsidR="00DC6657">
        <w:rPr>
          <w:rFonts w:eastAsia="Times New Roman" w:cs="Times New Roman"/>
          <w:b/>
          <w:bCs/>
        </w:rPr>
        <w:t>ano 14</w:t>
      </w:r>
      <w:r w:rsidRPr="000D7F43">
        <w:rPr>
          <w:rFonts w:eastAsia="Times New Roman" w:cs="Times New Roman"/>
          <w:b/>
          <w:bCs/>
        </w:rPr>
        <w:t xml:space="preserve"> umów,</w:t>
      </w:r>
    </w:p>
    <w:p w:rsidR="00370055" w:rsidRPr="000D7F43" w:rsidRDefault="003F1D73">
      <w:pPr>
        <w:pStyle w:val="Standard"/>
        <w:numPr>
          <w:ilvl w:val="0"/>
          <w:numId w:val="1"/>
        </w:numPr>
        <w:spacing w:after="40" w:line="360" w:lineRule="auto"/>
        <w:jc w:val="both"/>
      </w:pPr>
      <w:r w:rsidRPr="000D7F43">
        <w:t xml:space="preserve">wspierania i upowszechniania kultury fizycznej: </w:t>
      </w:r>
      <w:r w:rsidR="00DC6657">
        <w:rPr>
          <w:b/>
          <w:bCs/>
        </w:rPr>
        <w:t>złożono 35</w:t>
      </w:r>
      <w:r w:rsidRPr="000D7F43">
        <w:rPr>
          <w:b/>
          <w:bCs/>
        </w:rPr>
        <w:t xml:space="preserve"> oferty, </w:t>
      </w:r>
      <w:r w:rsidR="00DC6657">
        <w:rPr>
          <w:rFonts w:eastAsia="Times New Roman" w:cs="Times New Roman"/>
          <w:b/>
          <w:bCs/>
        </w:rPr>
        <w:t>podpisano i zrealizowano 29</w:t>
      </w:r>
      <w:r w:rsidR="000D3A05" w:rsidRPr="000D7F43">
        <w:rPr>
          <w:rFonts w:eastAsia="Times New Roman" w:cs="Times New Roman"/>
          <w:b/>
          <w:bCs/>
        </w:rPr>
        <w:t xml:space="preserve"> umów</w:t>
      </w:r>
      <w:r w:rsidRPr="000D7F43">
        <w:rPr>
          <w:rFonts w:eastAsia="Times New Roman" w:cs="Times New Roman"/>
          <w:b/>
          <w:bCs/>
        </w:rPr>
        <w:t>,</w:t>
      </w:r>
    </w:p>
    <w:p w:rsidR="00370055" w:rsidRPr="000D7F43" w:rsidRDefault="003F1D73">
      <w:pPr>
        <w:pStyle w:val="Standard"/>
        <w:numPr>
          <w:ilvl w:val="0"/>
          <w:numId w:val="1"/>
        </w:numPr>
        <w:tabs>
          <w:tab w:val="left" w:pos="-360"/>
        </w:tabs>
        <w:spacing w:after="40" w:line="360" w:lineRule="auto"/>
        <w:jc w:val="both"/>
        <w:rPr>
          <w:rFonts w:eastAsia="Times New Roman" w:cs="Times New Roman"/>
        </w:rPr>
      </w:pPr>
      <w:r w:rsidRPr="000D7F43">
        <w:rPr>
          <w:rFonts w:eastAsia="Times New Roman" w:cs="Times New Roman"/>
        </w:rPr>
        <w:t xml:space="preserve">nauki, edukacji, oświaty i wychowania: </w:t>
      </w:r>
      <w:r w:rsidR="00DC6657">
        <w:rPr>
          <w:rFonts w:eastAsia="Times New Roman" w:cs="Times New Roman"/>
          <w:b/>
          <w:bCs/>
        </w:rPr>
        <w:t>złożono 8</w:t>
      </w:r>
      <w:r w:rsidRPr="000D7F43">
        <w:rPr>
          <w:rFonts w:eastAsia="Times New Roman" w:cs="Times New Roman"/>
          <w:b/>
          <w:bCs/>
        </w:rPr>
        <w:t xml:space="preserve"> ofe</w:t>
      </w:r>
      <w:r w:rsidR="00DC6657">
        <w:rPr>
          <w:rFonts w:eastAsia="Times New Roman" w:cs="Times New Roman"/>
          <w:b/>
          <w:bCs/>
        </w:rPr>
        <w:t>rt, podpisano  i  zrealizowano 7</w:t>
      </w:r>
      <w:r w:rsidRPr="000D7F43">
        <w:rPr>
          <w:rFonts w:eastAsia="Times New Roman" w:cs="Times New Roman"/>
          <w:b/>
          <w:bCs/>
        </w:rPr>
        <w:t xml:space="preserve"> umów,</w:t>
      </w:r>
    </w:p>
    <w:p w:rsidR="00370055" w:rsidRPr="000D7F43" w:rsidRDefault="003F1D73">
      <w:pPr>
        <w:pStyle w:val="Standard"/>
        <w:numPr>
          <w:ilvl w:val="0"/>
          <w:numId w:val="1"/>
        </w:numPr>
        <w:spacing w:after="40" w:line="360" w:lineRule="auto"/>
        <w:jc w:val="both"/>
        <w:rPr>
          <w:rFonts w:eastAsia="Times New Roman" w:cs="Times New Roman"/>
        </w:rPr>
      </w:pPr>
      <w:r w:rsidRPr="000D7F43">
        <w:rPr>
          <w:rFonts w:eastAsia="Times New Roman" w:cs="Times New Roman"/>
        </w:rPr>
        <w:t xml:space="preserve">kultury, sztuki, ochrony dóbr kultury i dziedzictwa narodowego, działalności na rzecz mniejszości narodowych i etnicznych oraz języka regionalnego podtrzymywania i upowszechniania tradycji narodowej, pielęgnowania polskości oraz rozwoju świadomości narodowej, obywatelskiej i kulturowej: </w:t>
      </w:r>
      <w:r w:rsidR="00DC6657">
        <w:rPr>
          <w:rFonts w:eastAsia="Times New Roman" w:cs="Times New Roman"/>
          <w:b/>
          <w:bCs/>
        </w:rPr>
        <w:t>złożono 16</w:t>
      </w:r>
      <w:r w:rsidRPr="000D7F43">
        <w:rPr>
          <w:rFonts w:eastAsia="Times New Roman" w:cs="Times New Roman"/>
          <w:b/>
          <w:bCs/>
        </w:rPr>
        <w:t xml:space="preserve"> ofert, </w:t>
      </w:r>
      <w:r w:rsidR="000D3A05" w:rsidRPr="000D7F43">
        <w:rPr>
          <w:rFonts w:eastAsia="Times New Roman" w:cs="Times New Roman"/>
          <w:b/>
          <w:bCs/>
        </w:rPr>
        <w:t>podpisano i zrealiz</w:t>
      </w:r>
      <w:r w:rsidR="00DC6657">
        <w:rPr>
          <w:rFonts w:eastAsia="Times New Roman" w:cs="Times New Roman"/>
          <w:b/>
          <w:bCs/>
        </w:rPr>
        <w:t>owano 15</w:t>
      </w:r>
      <w:r w:rsidRPr="000D7F43">
        <w:rPr>
          <w:rFonts w:eastAsia="Times New Roman" w:cs="Times New Roman"/>
          <w:b/>
          <w:bCs/>
        </w:rPr>
        <w:t xml:space="preserve"> umów,</w:t>
      </w:r>
    </w:p>
    <w:p w:rsidR="00370055" w:rsidRDefault="003F1D73" w:rsidP="00DC6657">
      <w:pPr>
        <w:pStyle w:val="Zawartotabeli"/>
        <w:numPr>
          <w:ilvl w:val="0"/>
          <w:numId w:val="1"/>
        </w:numPr>
        <w:spacing w:after="40" w:line="360" w:lineRule="auto"/>
        <w:jc w:val="both"/>
        <w:rPr>
          <w:rFonts w:eastAsia="Webdings" w:cs="Webdings"/>
        </w:rPr>
      </w:pPr>
      <w:r w:rsidRPr="000D7F43">
        <w:rPr>
          <w:rFonts w:eastAsia="Webdings" w:cs="Webdings"/>
        </w:rPr>
        <w:t xml:space="preserve">ekologii i ochrony zwierząt oraz ochrony środowiska przyrodniczego: </w:t>
      </w:r>
      <w:r w:rsidR="00DC6657">
        <w:rPr>
          <w:rFonts w:eastAsia="Webdings" w:cs="Webdings"/>
          <w:b/>
          <w:bCs/>
        </w:rPr>
        <w:t>złożono 1 ofertę</w:t>
      </w:r>
      <w:r w:rsidRPr="000D7F43">
        <w:rPr>
          <w:rFonts w:eastAsia="Webdings" w:cs="Webdings"/>
          <w:b/>
          <w:bCs/>
        </w:rPr>
        <w:t xml:space="preserve">, </w:t>
      </w:r>
      <w:r w:rsidR="00DC6657">
        <w:rPr>
          <w:rFonts w:eastAsia="Times New Roman" w:cs="Times New Roman"/>
          <w:b/>
          <w:bCs/>
        </w:rPr>
        <w:t>podpisano i zrealizowano 1 umowę</w:t>
      </w:r>
      <w:r w:rsidRPr="000D7F43">
        <w:rPr>
          <w:rFonts w:eastAsia="Times New Roman" w:cs="Times New Roman"/>
          <w:b/>
          <w:bCs/>
        </w:rPr>
        <w:t>,</w:t>
      </w:r>
    </w:p>
    <w:p w:rsidR="00DC6657" w:rsidRPr="00DC6657" w:rsidRDefault="00DC6657" w:rsidP="00DC6657">
      <w:pPr>
        <w:pStyle w:val="Zawartotabeli"/>
        <w:spacing w:after="40" w:line="360" w:lineRule="auto"/>
        <w:ind w:left="1800"/>
        <w:jc w:val="both"/>
        <w:rPr>
          <w:rFonts w:eastAsia="Webdings" w:cs="Webdings"/>
        </w:rPr>
      </w:pPr>
    </w:p>
    <w:p w:rsidR="000D3A05" w:rsidRDefault="000D3A05">
      <w:pPr>
        <w:pStyle w:val="Zawartotabeli"/>
        <w:spacing w:after="40" w:line="360" w:lineRule="auto"/>
        <w:ind w:left="1800"/>
        <w:jc w:val="both"/>
        <w:rPr>
          <w:rFonts w:eastAsia="Webdings" w:cs="Webdings"/>
        </w:rPr>
      </w:pPr>
    </w:p>
    <w:p w:rsidR="000D3A05" w:rsidRDefault="000D3A05">
      <w:pPr>
        <w:pStyle w:val="Zawartotabeli"/>
        <w:spacing w:after="40" w:line="360" w:lineRule="auto"/>
        <w:ind w:left="1800"/>
        <w:jc w:val="both"/>
        <w:rPr>
          <w:rFonts w:eastAsia="Webdings" w:cs="Webdings"/>
        </w:rPr>
      </w:pPr>
    </w:p>
    <w:p w:rsidR="00370055" w:rsidRDefault="003F1D73">
      <w:pPr>
        <w:pStyle w:val="Zawartotabeli"/>
        <w:spacing w:after="40" w:line="360" w:lineRule="auto"/>
        <w:jc w:val="both"/>
        <w:rPr>
          <w:rFonts w:eastAsia="Webdings" w:cs="Webdings"/>
          <w:b/>
        </w:rPr>
      </w:pPr>
      <w:r>
        <w:rPr>
          <w:rFonts w:eastAsia="Webdings" w:cs="Webdings"/>
          <w:b/>
          <w:u w:val="single"/>
        </w:rPr>
        <w:lastRenderedPageBreak/>
        <w:t>KONKURS NA PROWADZENIE DOMU POMOCY SPOŁECZNEJ ORAZ OŚRODKA WSPARCIA:</w:t>
      </w:r>
      <w:r>
        <w:rPr>
          <w:rFonts w:eastAsia="Webdings" w:cs="Webdings"/>
          <w:b/>
        </w:rPr>
        <w:t xml:space="preserve"> </w:t>
      </w:r>
    </w:p>
    <w:p w:rsidR="000D7F43" w:rsidRDefault="003F1D73">
      <w:pPr>
        <w:pStyle w:val="Zawartotabeli"/>
        <w:spacing w:after="40" w:line="360" w:lineRule="auto"/>
        <w:jc w:val="both"/>
        <w:rPr>
          <w:rFonts w:eastAsia="Webdings" w:cs="Webdings"/>
          <w:b/>
        </w:rPr>
      </w:pPr>
      <w:r>
        <w:rPr>
          <w:rFonts w:eastAsia="Webdings" w:cs="Webdings"/>
          <w:b/>
        </w:rPr>
        <w:t xml:space="preserve">złożono 2 oferty, podpisano i  zrealizowano 2 umowy. </w:t>
      </w:r>
    </w:p>
    <w:p w:rsidR="00370055" w:rsidRDefault="003F1D73">
      <w:pPr>
        <w:pStyle w:val="Zawartotabeli"/>
        <w:spacing w:after="40" w:line="360" w:lineRule="auto"/>
        <w:jc w:val="both"/>
        <w:rPr>
          <w:rFonts w:eastAsia="Webdings" w:cs="Webdings"/>
        </w:rPr>
      </w:pPr>
      <w:r>
        <w:rPr>
          <w:rFonts w:eastAsia="Webdings" w:cs="Webdings"/>
        </w:rPr>
        <w:t>W roku 2022 przekazano prowadzenie Domu Pomocy Społecznej oraz Ośrodka Wsparcia organizacji pozarządowej dysponującej odpowiednim zapleczem oraz sprzętem</w:t>
      </w:r>
      <w:r w:rsidR="000D7F43">
        <w:rPr>
          <w:rFonts w:eastAsia="Webdings" w:cs="Webdings"/>
        </w:rPr>
        <w:t xml:space="preserve"> do prowadzenie tego typu placówek</w:t>
      </w:r>
      <w:r>
        <w:rPr>
          <w:rFonts w:eastAsia="Webdings" w:cs="Webdings"/>
        </w:rPr>
        <w:t>. Dofinansowanie Domu Pomocy społecznej odbywa się na podstawie umowy wieloletniej (2022-2024)</w:t>
      </w:r>
      <w:r w:rsidR="000D3A05">
        <w:rPr>
          <w:rFonts w:eastAsia="Webdings" w:cs="Webdings"/>
        </w:rPr>
        <w:t xml:space="preserve">. Dofinasowanie ośrodka wsparcia </w:t>
      </w:r>
      <w:r w:rsidR="000D3A05">
        <w:t>na rzecz chorych niepełnosprawnych dzieci i młodzieży dotkniętych dysfunkcją narządu ruchu o różnej etiologii oraz towarzyszącym tej dysfunkcji schorzeniami</w:t>
      </w:r>
      <w:r w:rsidR="00DF4BCE">
        <w:t>, odbywało się po przeprowadz</w:t>
      </w:r>
      <w:r w:rsidR="00DC6657">
        <w:t>onym konkursie ofert w roku 2023 na rok 2024</w:t>
      </w:r>
      <w:r w:rsidR="00DF4BCE">
        <w:t xml:space="preserve"> r. </w:t>
      </w:r>
    </w:p>
    <w:p w:rsidR="00370055" w:rsidRDefault="003F1D73">
      <w:pPr>
        <w:pStyle w:val="Standard"/>
        <w:spacing w:after="4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</w:r>
      <w:r w:rsidR="00DC6657">
        <w:rPr>
          <w:rFonts w:eastAsia="Times New Roman" w:cs="Times New Roman"/>
        </w:rPr>
        <w:t>W wyniku przeprowadzonych</w:t>
      </w:r>
      <w:r>
        <w:rPr>
          <w:rFonts w:eastAsia="Times New Roman" w:cs="Times New Roman"/>
        </w:rPr>
        <w:t xml:space="preserve"> konkursów ofert oraz konkursu ofert ogłoszonego na realizację zadań publicznych z zakresu pomocy społe</w:t>
      </w:r>
      <w:r w:rsidR="009B2621">
        <w:rPr>
          <w:rFonts w:eastAsia="Times New Roman" w:cs="Times New Roman"/>
        </w:rPr>
        <w:t>cznej zawarto łącznie</w:t>
      </w:r>
      <w:r w:rsidR="00DF4BCE">
        <w:rPr>
          <w:rFonts w:eastAsia="Times New Roman" w:cs="Times New Roman"/>
        </w:rPr>
        <w:t xml:space="preserve">  </w:t>
      </w:r>
      <w:r w:rsidR="00DC6657">
        <w:rPr>
          <w:rFonts w:eastAsia="Times New Roman" w:cs="Times New Roman"/>
        </w:rPr>
        <w:t>106 umów</w:t>
      </w:r>
      <w:r>
        <w:rPr>
          <w:rFonts w:eastAsia="Times New Roman" w:cs="Times New Roman"/>
        </w:rPr>
        <w:t xml:space="preserve"> i  zrealizowano zadania publiczne </w:t>
      </w:r>
      <w:r w:rsidR="00BF0A0D">
        <w:rPr>
          <w:rFonts w:eastAsia="Times New Roman" w:cs="Times New Roman"/>
        </w:rPr>
        <w:t>z organizacjami</w:t>
      </w:r>
      <w:r>
        <w:rPr>
          <w:rFonts w:eastAsia="Times New Roman" w:cs="Times New Roman"/>
        </w:rPr>
        <w:t xml:space="preserve"> pozarządowymi. </w:t>
      </w:r>
    </w:p>
    <w:p w:rsidR="00370055" w:rsidRDefault="003F1D73">
      <w:pPr>
        <w:pStyle w:val="Standard"/>
        <w:spacing w:after="40"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  <w:t xml:space="preserve">Podpisano również umowy po przeprowadzeniu trybu pozakonkursowego, zgodnie  z  art.19 a ustawy o działalności pożytku publicznego i o wolontariacie. </w:t>
      </w:r>
    </w:p>
    <w:p w:rsidR="00370055" w:rsidRDefault="003F1D73">
      <w:pPr>
        <w:pStyle w:val="Zawartotabeli"/>
        <w:spacing w:after="40" w:line="360" w:lineRule="auto"/>
        <w:ind w:left="15" w:firstLine="693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Wykaz wykonania przyznanych dotacji dla or</w:t>
      </w:r>
      <w:r w:rsidR="004C28E9">
        <w:rPr>
          <w:rFonts w:eastAsia="Times New Roman" w:cs="Times New Roman"/>
        </w:rPr>
        <w:t>ganizacji pozarządowych</w:t>
      </w:r>
      <w:r>
        <w:rPr>
          <w:rFonts w:eastAsia="Times New Roman" w:cs="Times New Roman"/>
        </w:rPr>
        <w:t xml:space="preserve"> stanowi załącznik do sprawozdania.</w:t>
      </w:r>
    </w:p>
    <w:p w:rsidR="00370055" w:rsidRDefault="00370055">
      <w:pPr>
        <w:widowControl/>
        <w:suppressAutoHyphens w:val="0"/>
        <w:rPr>
          <w:rFonts w:cs="Mangal"/>
          <w:kern w:val="0"/>
          <w:szCs w:val="21"/>
        </w:rPr>
      </w:pPr>
    </w:p>
    <w:p w:rsidR="00370055" w:rsidRDefault="00370055">
      <w:pPr>
        <w:widowControl/>
        <w:suppressAutoHyphens w:val="0"/>
        <w:rPr>
          <w:rFonts w:cs="Mangal"/>
          <w:kern w:val="0"/>
          <w:szCs w:val="21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5"/>
      </w:tblGrid>
      <w:tr w:rsidR="00370055">
        <w:tc>
          <w:tcPr>
            <w:tcW w:w="9645" w:type="dxa"/>
            <w:vAlign w:val="center"/>
          </w:tcPr>
          <w:tbl>
            <w:tblPr>
              <w:tblW w:w="5000" w:type="pct"/>
              <w:tblLayout w:type="fixed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625"/>
            </w:tblGrid>
            <w:tr w:rsidR="00370055">
              <w:tc>
                <w:tcPr>
                  <w:tcW w:w="9625" w:type="dxa"/>
                  <w:vAlign w:val="center"/>
                </w:tcPr>
                <w:p w:rsidR="00370055" w:rsidRDefault="003F1D73">
                  <w:pPr>
                    <w:pStyle w:val="Standard"/>
                    <w:shd w:val="clear" w:color="auto" w:fill="E6E6FF"/>
                    <w:spacing w:after="40"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4.WYKONANIE PLANU DOTACJI</w:t>
                  </w:r>
                </w:p>
              </w:tc>
            </w:tr>
          </w:tbl>
          <w:p w:rsidR="00370055" w:rsidRDefault="00370055">
            <w:pPr>
              <w:suppressAutoHyphens w:val="0"/>
              <w:spacing w:after="160" w:line="252" w:lineRule="auto"/>
              <w:rPr>
                <w:rFonts w:asciiTheme="minorHAnsi" w:eastAsiaTheme="minorHAnsi" w:hAnsiTheme="minorHAnsi" w:cstheme="minorBid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370055" w:rsidRDefault="00370055">
      <w:pPr>
        <w:pStyle w:val="Standard"/>
        <w:spacing w:after="40" w:line="360" w:lineRule="auto"/>
        <w:jc w:val="both"/>
        <w:rPr>
          <w:rFonts w:eastAsia="Times New Roman" w:cs="Times New Roman"/>
        </w:rPr>
      </w:pPr>
    </w:p>
    <w:p w:rsidR="00370055" w:rsidRDefault="003F1D73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ab/>
        <w:t xml:space="preserve">Współpraca finansowa była najbardziej obszerną formą współpracy pomiędzy Gminą Miejską Lubin a organizacjami pozarządowymi. Zgodnie z obowiązującymi w </w:t>
      </w:r>
      <w:r w:rsidR="00DC6657">
        <w:rPr>
          <w:rFonts w:eastAsia="Times New Roman" w:cs="Times New Roman"/>
        </w:rPr>
        <w:t>2024</w:t>
      </w:r>
      <w:r>
        <w:rPr>
          <w:rFonts w:eastAsia="Times New Roman" w:cs="Times New Roman"/>
        </w:rPr>
        <w:t xml:space="preserve"> r. przepisami ustawy z dnia 24 kwietnia 2003 r. o działalności pożytku publicznego</w:t>
      </w:r>
      <w:r>
        <w:rPr>
          <w:rFonts w:eastAsia="Times New Roman" w:cs="Times New Roman"/>
        </w:rPr>
        <w:br/>
        <w:t>i o wolontariacie</w:t>
      </w:r>
      <w:r w:rsidR="002D023C">
        <w:rPr>
          <w:rFonts w:eastAsia="Times New Roman" w:cs="Times New Roman"/>
        </w:rPr>
        <w:t xml:space="preserve"> (tekst jednolity: Dz. U. z 202</w:t>
      </w:r>
      <w:r w:rsidR="00DC6657">
        <w:rPr>
          <w:rFonts w:eastAsia="Times New Roman" w:cs="Times New Roman"/>
        </w:rPr>
        <w:t>4</w:t>
      </w:r>
      <w:r w:rsidR="003273B0">
        <w:rPr>
          <w:rFonts w:eastAsia="Times New Roman" w:cs="Times New Roman"/>
        </w:rPr>
        <w:t xml:space="preserve"> r. poz. 1491 ze zm. </w:t>
      </w:r>
      <w:r>
        <w:rPr>
          <w:rFonts w:eastAsia="Times New Roman" w:cs="Times New Roman"/>
        </w:rPr>
        <w:t>) Gmina Miejska Lubin mogła przekazywać środki pieniężne organizacjom w dwóch formach: wspierania organizacji lub powierzania im do realizacji zadań publicznych. Środki pieniężne przyznawane były</w:t>
      </w:r>
      <w:r>
        <w:rPr>
          <w:rFonts w:eastAsia="Times New Roman" w:cs="Times New Roman"/>
        </w:rPr>
        <w:br/>
        <w:t>po przeprowadzeniu otwartych konkursów ofert oraz w trybie pozakonkursowym wynikającym</w:t>
      </w:r>
      <w:r>
        <w:rPr>
          <w:rFonts w:eastAsia="Times New Roman" w:cs="Times New Roman"/>
        </w:rPr>
        <w:br/>
        <w:t xml:space="preserve">z art. 19 a cytowanej ustawy. Ogółem przekazano dla organizacji pozarządowych kwotę: </w:t>
      </w:r>
    </w:p>
    <w:p w:rsidR="00370055" w:rsidRPr="003A2EFF" w:rsidRDefault="00151F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cs="Times New Roman"/>
          <w:b/>
        </w:rPr>
        <w:t>4 881 172,60</w:t>
      </w:r>
      <w:r w:rsidR="003F1D73" w:rsidRPr="003A2EFF">
        <w:rPr>
          <w:rFonts w:cs="Times New Roman"/>
          <w:b/>
        </w:rPr>
        <w:t xml:space="preserve"> zł (wg stanu na 31</w:t>
      </w:r>
      <w:r>
        <w:rPr>
          <w:rFonts w:cs="Times New Roman"/>
          <w:b/>
        </w:rPr>
        <w:t xml:space="preserve"> grudnia 2024</w:t>
      </w:r>
      <w:r w:rsidR="003F1D73" w:rsidRPr="003A2EFF">
        <w:rPr>
          <w:rFonts w:cs="Times New Roman"/>
          <w:b/>
        </w:rPr>
        <w:t>r.)</w:t>
      </w:r>
      <w:r w:rsidR="003F1D73" w:rsidRPr="003A2EFF">
        <w:rPr>
          <w:rFonts w:eastAsia="Times New Roman" w:cs="Times New Roman"/>
        </w:rPr>
        <w:t>:</w:t>
      </w:r>
    </w:p>
    <w:p w:rsidR="00370055" w:rsidRPr="003A2EFF" w:rsidRDefault="003F1D73">
      <w:pPr>
        <w:pStyle w:val="Standard"/>
        <w:numPr>
          <w:ilvl w:val="0"/>
          <w:numId w:val="2"/>
        </w:numPr>
        <w:spacing w:line="360" w:lineRule="auto"/>
        <w:jc w:val="both"/>
        <w:rPr>
          <w:rFonts w:eastAsia="Times New Roman" w:cs="Times New Roman"/>
        </w:rPr>
      </w:pPr>
      <w:r w:rsidRPr="003A2EFF">
        <w:rPr>
          <w:rFonts w:eastAsia="Times New Roman" w:cs="Times New Roman"/>
        </w:rPr>
        <w:t>w postępo</w:t>
      </w:r>
      <w:r w:rsidR="00010612" w:rsidRPr="003A2EFF">
        <w:rPr>
          <w:rFonts w:eastAsia="Times New Roman" w:cs="Times New Roman"/>
        </w:rPr>
        <w:t xml:space="preserve">waniu konkursowym – </w:t>
      </w:r>
      <w:r w:rsidR="00151F17">
        <w:rPr>
          <w:rFonts w:eastAsia="Times New Roman" w:cs="Times New Roman"/>
        </w:rPr>
        <w:t xml:space="preserve">4 778 172,60 zł </w:t>
      </w:r>
    </w:p>
    <w:p w:rsidR="00370055" w:rsidRDefault="003F1D73">
      <w:pPr>
        <w:pStyle w:val="Standard"/>
        <w:numPr>
          <w:ilvl w:val="0"/>
          <w:numId w:val="2"/>
        </w:numPr>
        <w:spacing w:line="360" w:lineRule="auto"/>
        <w:jc w:val="both"/>
        <w:rPr>
          <w:rFonts w:eastAsia="Times New Roman" w:cs="Times New Roman"/>
        </w:rPr>
      </w:pPr>
      <w:r w:rsidRPr="003A2EFF">
        <w:rPr>
          <w:rFonts w:eastAsia="Times New Roman" w:cs="Times New Roman"/>
        </w:rPr>
        <w:t>w trybie małych grantów –</w:t>
      </w:r>
      <w:r w:rsidR="00151F17">
        <w:rPr>
          <w:rFonts w:eastAsia="Times New Roman" w:cs="Times New Roman"/>
        </w:rPr>
        <w:t xml:space="preserve"> 103</w:t>
      </w:r>
      <w:r w:rsidR="005A79AC" w:rsidRPr="003A2EFF">
        <w:rPr>
          <w:rFonts w:eastAsia="Times New Roman" w:cs="Times New Roman"/>
        </w:rPr>
        <w:t xml:space="preserve"> 000 </w:t>
      </w:r>
      <w:r w:rsidR="00010612" w:rsidRPr="003A2EFF">
        <w:rPr>
          <w:rFonts w:eastAsia="Times New Roman" w:cs="Times New Roman"/>
        </w:rPr>
        <w:t>zł, co stanowiło ni</w:t>
      </w:r>
      <w:r w:rsidR="00151F17">
        <w:rPr>
          <w:rFonts w:eastAsia="Times New Roman" w:cs="Times New Roman"/>
        </w:rPr>
        <w:t>espełna 2,11</w:t>
      </w:r>
      <w:r w:rsidRPr="003A2EFF">
        <w:rPr>
          <w:rFonts w:eastAsia="Times New Roman" w:cs="Times New Roman"/>
        </w:rPr>
        <w:t xml:space="preserve">% ogólnej kwoty </w:t>
      </w:r>
      <w:r>
        <w:rPr>
          <w:rFonts w:eastAsia="Times New Roman" w:cs="Times New Roman"/>
        </w:rPr>
        <w:t xml:space="preserve">przeznaczonej dla organizacji na realizację zadań publicznych w roku </w:t>
      </w:r>
      <w:r w:rsidR="003273B0">
        <w:rPr>
          <w:rFonts w:eastAsia="Times New Roman" w:cs="Times New Roman"/>
        </w:rPr>
        <w:t>2024</w:t>
      </w:r>
      <w:r>
        <w:rPr>
          <w:rFonts w:eastAsia="Times New Roman" w:cs="Times New Roman"/>
        </w:rPr>
        <w:t xml:space="preserve">, w ramach </w:t>
      </w:r>
      <w:r>
        <w:rPr>
          <w:rFonts w:eastAsia="Times New Roman" w:cs="Times New Roman"/>
        </w:rPr>
        <w:lastRenderedPageBreak/>
        <w:t>obowiązującego programu współpracy.</w:t>
      </w:r>
    </w:p>
    <w:p w:rsidR="00370055" w:rsidRDefault="00370055" w:rsidP="00E6387D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370055" w:rsidRDefault="003F1D73">
      <w:pPr>
        <w:pStyle w:val="Standard"/>
        <w:shd w:val="clear" w:color="auto" w:fill="E6E6FF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5.LICZBA PODMIOTÓW PROGRAMU, KTÓRE OTRZYMAŁY WSPARCIE</w:t>
      </w:r>
      <w:r>
        <w:rPr>
          <w:b/>
          <w:bCs/>
          <w:color w:val="000000"/>
        </w:rPr>
        <w:br/>
        <w:t>W FORMIE INNEJ NIŻ FINANSOWA</w:t>
      </w:r>
    </w:p>
    <w:p w:rsidR="00370055" w:rsidRDefault="00370055">
      <w:pPr>
        <w:pStyle w:val="Standard"/>
        <w:spacing w:line="360" w:lineRule="auto"/>
        <w:jc w:val="both"/>
      </w:pPr>
    </w:p>
    <w:p w:rsidR="00370055" w:rsidRDefault="003F1D73">
      <w:pPr>
        <w:pStyle w:val="Standard"/>
        <w:spacing w:line="360" w:lineRule="auto"/>
        <w:ind w:firstLine="708"/>
        <w:jc w:val="both"/>
      </w:pPr>
      <w:r>
        <w:t>Wsparcie w formie innej niż finansowa wynikało z postanowień zawartych w programie współpracy z organizacjami pozarządowymi i podmiotami prowadzącymi działalność pożytku publicznego i obejmowało:</w:t>
      </w:r>
    </w:p>
    <w:p w:rsidR="00370055" w:rsidRPr="00A90968" w:rsidRDefault="003F1D73">
      <w:pPr>
        <w:pStyle w:val="Standard"/>
        <w:numPr>
          <w:ilvl w:val="0"/>
          <w:numId w:val="8"/>
        </w:numPr>
        <w:tabs>
          <w:tab w:val="left" w:pos="851"/>
          <w:tab w:val="left" w:pos="993"/>
          <w:tab w:val="left" w:pos="1276"/>
        </w:tabs>
        <w:spacing w:after="40" w:line="360" w:lineRule="auto"/>
        <w:rPr>
          <w:b/>
        </w:rPr>
      </w:pPr>
      <w:r>
        <w:t>konsultowanie z podmiotami Programu projektów aktów normatywnych</w:t>
      </w:r>
      <w:r>
        <w:br/>
        <w:t xml:space="preserve">w dziedzinach dotyczących działalności statutowej tych podmiotów - </w:t>
      </w:r>
      <w:r w:rsidRPr="00A90968">
        <w:rPr>
          <w:b/>
        </w:rPr>
        <w:t>1 akt prawny,</w:t>
      </w:r>
    </w:p>
    <w:p w:rsidR="00370055" w:rsidRPr="00A90968" w:rsidRDefault="003F1D73">
      <w:pPr>
        <w:pStyle w:val="Standard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spacing w:after="40" w:line="360" w:lineRule="auto"/>
        <w:rPr>
          <w:b/>
        </w:rPr>
      </w:pPr>
      <w:r>
        <w:t xml:space="preserve">tworzenie wspólnych zespołów opiniodawczo-doradczych – </w:t>
      </w:r>
      <w:r w:rsidRPr="00A90968">
        <w:rPr>
          <w:b/>
        </w:rPr>
        <w:t>1 zespół,</w:t>
      </w:r>
    </w:p>
    <w:p w:rsidR="00370055" w:rsidRDefault="003F1D73">
      <w:pPr>
        <w:pStyle w:val="Standard"/>
        <w:numPr>
          <w:ilvl w:val="0"/>
          <w:numId w:val="10"/>
        </w:numPr>
        <w:tabs>
          <w:tab w:val="left" w:pos="851"/>
          <w:tab w:val="left" w:pos="993"/>
          <w:tab w:val="left" w:pos="1276"/>
        </w:tabs>
        <w:spacing w:after="40" w:line="360" w:lineRule="auto"/>
      </w:pPr>
      <w:r>
        <w:t xml:space="preserve">udzielanie pomocy merytorycznej podmiotom Programu przez pracowników Urzędu – </w:t>
      </w:r>
      <w:r w:rsidR="00151F17">
        <w:rPr>
          <w:b/>
        </w:rPr>
        <w:t>70</w:t>
      </w:r>
      <w:r w:rsidRPr="00A90968">
        <w:rPr>
          <w:b/>
        </w:rPr>
        <w:t xml:space="preserve"> organizacji</w:t>
      </w:r>
      <w:r>
        <w:t>,</w:t>
      </w:r>
    </w:p>
    <w:p w:rsidR="00370055" w:rsidRDefault="003F1D73">
      <w:pPr>
        <w:pStyle w:val="Standard"/>
        <w:numPr>
          <w:ilvl w:val="0"/>
          <w:numId w:val="11"/>
        </w:numPr>
        <w:tabs>
          <w:tab w:val="left" w:pos="426"/>
        </w:tabs>
        <w:spacing w:after="40" w:line="360" w:lineRule="auto"/>
        <w:jc w:val="both"/>
      </w:pPr>
      <w:r>
        <w:t>gromadzenie i publikowanie informacji niezbędnych do działalności podmiotów Programu, na bieżąco strona BIP Urzędu Miejskiego w Lubinie, oraz przekazywanie informacji drogą @.</w:t>
      </w:r>
    </w:p>
    <w:p w:rsidR="00370055" w:rsidRDefault="003F1D73">
      <w:pPr>
        <w:pStyle w:val="Standard"/>
        <w:numPr>
          <w:ilvl w:val="0"/>
          <w:numId w:val="12"/>
        </w:numPr>
        <w:tabs>
          <w:tab w:val="left" w:pos="720"/>
          <w:tab w:val="left" w:pos="1080"/>
        </w:tabs>
        <w:spacing w:after="40" w:line="360" w:lineRule="auto"/>
        <w:jc w:val="both"/>
      </w:pPr>
      <w:r>
        <w:t xml:space="preserve">rekomendowanie działań i projektów realizowanych przez pomioty Programu –w ubiegłym roku żądana z organizacji nie złożyła wniosku o przygotowanie rekomendacji do składanych projektów o pozyskanie zewnętrznych źródeł finansowania. </w:t>
      </w:r>
    </w:p>
    <w:p w:rsidR="00370055" w:rsidRDefault="00370055"/>
    <w:p w:rsidR="00370055" w:rsidRDefault="00370055"/>
    <w:p w:rsidR="00370055" w:rsidRDefault="00370055"/>
    <w:sectPr w:rsidR="00370055">
      <w:footerReference w:type="default" r:id="rId8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A92" w:rsidRDefault="009A1A92">
      <w:r>
        <w:separator/>
      </w:r>
    </w:p>
  </w:endnote>
  <w:endnote w:type="continuationSeparator" w:id="0">
    <w:p w:rsidR="009A1A92" w:rsidRDefault="009A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8823177"/>
      <w:docPartObj>
        <w:docPartGallery w:val="Page Numbers (Bottom of Page)"/>
        <w:docPartUnique/>
      </w:docPartObj>
    </w:sdtPr>
    <w:sdtEndPr/>
    <w:sdtContent>
      <w:p w:rsidR="009A1A92" w:rsidRDefault="009A1A92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E5D81">
          <w:rPr>
            <w:noProof/>
          </w:rPr>
          <w:t>7</w:t>
        </w:r>
        <w:r>
          <w:fldChar w:fldCharType="end"/>
        </w:r>
      </w:p>
    </w:sdtContent>
  </w:sdt>
  <w:p w:rsidR="009A1A92" w:rsidRDefault="009A1A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A92" w:rsidRDefault="009A1A92">
      <w:r>
        <w:separator/>
      </w:r>
    </w:p>
  </w:footnote>
  <w:footnote w:type="continuationSeparator" w:id="0">
    <w:p w:rsidR="009A1A92" w:rsidRDefault="009A1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F0103"/>
    <w:multiLevelType w:val="multilevel"/>
    <w:tmpl w:val="F010434E"/>
    <w:lvl w:ilvl="0">
      <w:start w:val="1"/>
      <w:numFmt w:val="decimal"/>
      <w:lvlText w:val="%1."/>
      <w:lvlJc w:val="left"/>
      <w:pPr>
        <w:tabs>
          <w:tab w:val="num" w:pos="0"/>
        </w:tabs>
        <w:ind w:left="1621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981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1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01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061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421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781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141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4501" w:hanging="360"/>
      </w:pPr>
      <w:rPr>
        <w:b/>
        <w:bCs/>
      </w:rPr>
    </w:lvl>
  </w:abstractNum>
  <w:abstractNum w:abstractNumId="1" w15:restartNumberingAfterBreak="0">
    <w:nsid w:val="285342B9"/>
    <w:multiLevelType w:val="multilevel"/>
    <w:tmpl w:val="0DF498E6"/>
    <w:lvl w:ilvl="0"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2"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3"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5"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6"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8"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28FB5E62"/>
    <w:multiLevelType w:val="multilevel"/>
    <w:tmpl w:val="597EAA6C"/>
    <w:lvl w:ilvl="0">
      <w:start w:val="5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31106B8F"/>
    <w:multiLevelType w:val="multilevel"/>
    <w:tmpl w:val="2926DD78"/>
    <w:lvl w:ilvl="0">
      <w:start w:val="1"/>
      <w:numFmt w:val="decimal"/>
      <w:lvlText w:val="%1."/>
      <w:lvlJc w:val="left"/>
      <w:pPr>
        <w:tabs>
          <w:tab w:val="num" w:pos="0"/>
        </w:tabs>
        <w:ind w:left="1621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981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1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701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061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3421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781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4141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4501" w:hanging="360"/>
      </w:pPr>
      <w:rPr>
        <w:b/>
        <w:bCs/>
      </w:rPr>
    </w:lvl>
  </w:abstractNum>
  <w:abstractNum w:abstractNumId="4" w15:restartNumberingAfterBreak="0">
    <w:nsid w:val="579B1E15"/>
    <w:multiLevelType w:val="multilevel"/>
    <w:tmpl w:val="8828F414"/>
    <w:lvl w:ilvl="0"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1"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2"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OpenSymbol" w:hAnsi="OpenSymbol" w:cs="Open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OpenSymbol" w:hAnsi="OpenSymbol" w:cs="OpenSymbol" w:hint="default"/>
      </w:rPr>
    </w:lvl>
    <w:lvl w:ilvl="5"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 w:hint="default"/>
      </w:rPr>
    </w:lvl>
    <w:lvl w:ilvl="7">
      <w:numFmt w:val="bullet"/>
      <w:lvlText w:val="◦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8">
      <w:numFmt w:val="bullet"/>
      <w:lvlText w:val="▪"/>
      <w:lvlJc w:val="left"/>
      <w:pPr>
        <w:tabs>
          <w:tab w:val="num" w:pos="0"/>
        </w:tabs>
        <w:ind w:left="468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7CF066CC"/>
    <w:multiLevelType w:val="multilevel"/>
    <w:tmpl w:val="FC3AD2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2"/>
    <w:lvlOverride w:ilvl="0">
      <w:startOverride w:val="5"/>
    </w:lvlOverride>
  </w:num>
  <w:num w:numId="8">
    <w:abstractNumId w:val="3"/>
    <w:lvlOverride w:ilvl="0">
      <w:startOverride w:val="1"/>
    </w:lvlOverride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055"/>
    <w:rsid w:val="0000315D"/>
    <w:rsid w:val="00010612"/>
    <w:rsid w:val="00042A91"/>
    <w:rsid w:val="000832FE"/>
    <w:rsid w:val="000D3A05"/>
    <w:rsid w:val="000D7F43"/>
    <w:rsid w:val="00100C0B"/>
    <w:rsid w:val="0012249B"/>
    <w:rsid w:val="00133ED1"/>
    <w:rsid w:val="00151F17"/>
    <w:rsid w:val="001A6066"/>
    <w:rsid w:val="001B5B55"/>
    <w:rsid w:val="001C5F1D"/>
    <w:rsid w:val="001E239F"/>
    <w:rsid w:val="00253C20"/>
    <w:rsid w:val="00257BAD"/>
    <w:rsid w:val="002779B4"/>
    <w:rsid w:val="00280A14"/>
    <w:rsid w:val="002A1C1F"/>
    <w:rsid w:val="002B33BC"/>
    <w:rsid w:val="002D023C"/>
    <w:rsid w:val="002E41A7"/>
    <w:rsid w:val="003016BC"/>
    <w:rsid w:val="00320598"/>
    <w:rsid w:val="003273B0"/>
    <w:rsid w:val="00367B70"/>
    <w:rsid w:val="00370055"/>
    <w:rsid w:val="003A2EFF"/>
    <w:rsid w:val="003D2A73"/>
    <w:rsid w:val="003F1D73"/>
    <w:rsid w:val="004C28E9"/>
    <w:rsid w:val="0050555C"/>
    <w:rsid w:val="005255B6"/>
    <w:rsid w:val="005A79AC"/>
    <w:rsid w:val="005B7101"/>
    <w:rsid w:val="0060362A"/>
    <w:rsid w:val="006036C7"/>
    <w:rsid w:val="00611597"/>
    <w:rsid w:val="006467DB"/>
    <w:rsid w:val="00655081"/>
    <w:rsid w:val="00683CD2"/>
    <w:rsid w:val="006E5D81"/>
    <w:rsid w:val="006F0F5E"/>
    <w:rsid w:val="007037CF"/>
    <w:rsid w:val="007220B2"/>
    <w:rsid w:val="007344F5"/>
    <w:rsid w:val="007638A3"/>
    <w:rsid w:val="00780A98"/>
    <w:rsid w:val="008024F7"/>
    <w:rsid w:val="00806A8F"/>
    <w:rsid w:val="0083574C"/>
    <w:rsid w:val="00840606"/>
    <w:rsid w:val="00883013"/>
    <w:rsid w:val="0089748A"/>
    <w:rsid w:val="008B7260"/>
    <w:rsid w:val="008D0558"/>
    <w:rsid w:val="00916CC1"/>
    <w:rsid w:val="00927F39"/>
    <w:rsid w:val="00957684"/>
    <w:rsid w:val="0096122A"/>
    <w:rsid w:val="009A1A92"/>
    <w:rsid w:val="009B2621"/>
    <w:rsid w:val="009D777F"/>
    <w:rsid w:val="00A45D0A"/>
    <w:rsid w:val="00A5596E"/>
    <w:rsid w:val="00A90968"/>
    <w:rsid w:val="00AC668E"/>
    <w:rsid w:val="00AF6BB2"/>
    <w:rsid w:val="00B146B1"/>
    <w:rsid w:val="00B611F1"/>
    <w:rsid w:val="00B77488"/>
    <w:rsid w:val="00BA0AA9"/>
    <w:rsid w:val="00BF0A0D"/>
    <w:rsid w:val="00CA0427"/>
    <w:rsid w:val="00CB5041"/>
    <w:rsid w:val="00CB7A80"/>
    <w:rsid w:val="00D15BAF"/>
    <w:rsid w:val="00D50BC6"/>
    <w:rsid w:val="00D61092"/>
    <w:rsid w:val="00D71542"/>
    <w:rsid w:val="00DC6657"/>
    <w:rsid w:val="00DE23C3"/>
    <w:rsid w:val="00DF4BCE"/>
    <w:rsid w:val="00E6387D"/>
    <w:rsid w:val="00E73D34"/>
    <w:rsid w:val="00F0741F"/>
    <w:rsid w:val="00F35F01"/>
    <w:rsid w:val="00F7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0835"/>
  <w15:docId w15:val="{A13588BE-A56B-4ADD-A775-254DE1FA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3B8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F613B8"/>
    <w:pPr>
      <w:widowControl/>
      <w:suppressAutoHyphens w:val="0"/>
      <w:spacing w:beforeAutospacing="1" w:afterAutospacing="1"/>
      <w:outlineLvl w:val="1"/>
    </w:pPr>
    <w:rPr>
      <w:rFonts w:eastAsia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F613B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wydatnienie">
    <w:name w:val="Emphasis"/>
    <w:basedOn w:val="Domylnaczcionkaakapitu"/>
    <w:uiPriority w:val="20"/>
    <w:qFormat/>
    <w:rsid w:val="00F613B8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E5360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E5360"/>
    <w:rPr>
      <w:rFonts w:ascii="Times New Roman" w:eastAsia="Lucida Sans Unicode" w:hAnsi="Times New Roman" w:cs="Mangal"/>
      <w:kern w:val="2"/>
      <w:sz w:val="24"/>
      <w:szCs w:val="21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E5360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F613B8"/>
    <w:pPr>
      <w:widowControl w:val="0"/>
    </w:pPr>
    <w:rPr>
      <w:rFonts w:ascii="Times New Roman" w:eastAsia="Lucida Sans Unicode" w:hAnsi="Times New Roman" w:cs="Tahoma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F613B8"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DE5360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20B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20B2"/>
    <w:rPr>
      <w:rFonts w:ascii="Segoe UI" w:eastAsia="Lucida Sans Unicode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Arkusz_programu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Odsetek organizacji działających w danym obszarze: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title>
    <c:autoTitleDeleted val="0"/>
    <c:plotArea>
      <c:layout>
        <c:manualLayout>
          <c:layoutTarget val="inner"/>
          <c:xMode val="edge"/>
          <c:yMode val="edge"/>
          <c:x val="0.11408007715110768"/>
          <c:y val="0.10288751254033775"/>
          <c:w val="0.76487451072791268"/>
          <c:h val="0.46914334719328898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Odsetek organizacji działających w danym obszarze:</c:v>
                </c:pt>
              </c:strCache>
            </c:strRef>
          </c:tx>
          <c:spPr>
            <a:ln>
              <a:solidFill>
                <a:schemeClr val="accent1"/>
              </a:solidFill>
              <a:prstDash val="sysDash"/>
            </a:ln>
          </c:spPr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186-4566-AD32-BC444A7CD712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E186-4566-AD32-BC444A7CD712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E186-4566-AD32-BC444A7CD712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E186-4566-AD32-BC444A7CD712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E186-4566-AD32-BC444A7CD712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E186-4566-AD32-BC444A7CD712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E186-4566-AD32-BC444A7CD712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E186-4566-AD32-BC444A7CD712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lumMod val="60000"/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60000"/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solidFill>
                  <a:schemeClr val="accent1"/>
                </a:solidFill>
                <a:prstDash val="sysDash"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E186-4566-AD32-BC444A7CD712}"/>
              </c:ext>
            </c:extLst>
          </c:dPt>
          <c:dLbls>
            <c:dLbl>
              <c:idx val="0"/>
              <c:layout>
                <c:manualLayout>
                  <c:x val="1.3176510556222225E-2"/>
                  <c:y val="7.049252228973263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E186-4566-AD32-BC444A7CD712}"/>
                </c:ext>
              </c:extLst>
            </c:dLbl>
            <c:dLbl>
              <c:idx val="1"/>
              <c:layout>
                <c:manualLayout>
                  <c:x val="-1.5173964423549353E-2"/>
                  <c:y val="1.43128174995056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E186-4566-AD32-BC444A7CD712}"/>
                </c:ext>
              </c:extLst>
            </c:dLbl>
            <c:dLbl>
              <c:idx val="2"/>
              <c:layout>
                <c:manualLayout>
                  <c:x val="1.323294922163957E-2"/>
                  <c:y val="-1.1341338610684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E186-4566-AD32-BC444A7CD712}"/>
                </c:ext>
              </c:extLst>
            </c:dLbl>
            <c:dLbl>
              <c:idx val="3"/>
              <c:layout>
                <c:manualLayout>
                  <c:x val="-2.0588240666158903E-2"/>
                  <c:y val="-1.08788795225737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E186-4566-AD32-BC444A7CD712}"/>
                </c:ext>
              </c:extLst>
            </c:dLbl>
            <c:dLbl>
              <c:idx val="4"/>
              <c:layout>
                <c:manualLayout>
                  <c:x val="1.6116983289406151E-3"/>
                  <c:y val="9.374319068763341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E186-4566-AD32-BC444A7CD712}"/>
                </c:ext>
              </c:extLst>
            </c:dLbl>
            <c:dLbl>
              <c:idx val="5"/>
              <c:layout>
                <c:manualLayout>
                  <c:x val="-4.4303439105602407E-3"/>
                  <c:y val="-1.24392308256765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E186-4566-AD32-BC444A7CD712}"/>
                </c:ext>
              </c:extLst>
            </c:dLbl>
            <c:dLbl>
              <c:idx val="6"/>
              <c:layout>
                <c:manualLayout>
                  <c:x val="2.1337833814614529E-2"/>
                  <c:y val="-2.45009211651773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E186-4566-AD32-BC444A7CD712}"/>
                </c:ext>
              </c:extLst>
            </c:dLbl>
            <c:dLbl>
              <c:idx val="7"/>
              <c:layout>
                <c:manualLayout>
                  <c:x val="-1.243404073446982E-2"/>
                  <c:y val="-1.444736531075111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6,84%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E186-4566-AD32-BC444A7CD712}"/>
                </c:ext>
              </c:extLst>
            </c:dLbl>
            <c:dLbl>
              <c:idx val="8"/>
              <c:layout>
                <c:manualLayout>
                  <c:x val="-2.520050338175369E-2"/>
                  <c:y val="-7.4320581165883111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0,85 %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E186-4566-AD32-BC444A7CD71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Arkusz1!$A$2:$A$10</c:f>
              <c:strCache>
                <c:ptCount val="9"/>
                <c:pt idx="0">
                  <c:v>Kultura fizyczna -32,48%</c:v>
                </c:pt>
                <c:pt idx="1">
                  <c:v>Turystyka - 6,84%</c:v>
                </c:pt>
                <c:pt idx="2">
                  <c:v>Kultura i ochrona dziedzictwa narodowego- 13,68%</c:v>
                </c:pt>
                <c:pt idx="3">
                  <c:v>pomoc społeczna - 7,69%</c:v>
                </c:pt>
                <c:pt idx="4">
                  <c:v>edukacyjna opieka wychowawcza - 13,68%</c:v>
                </c:pt>
                <c:pt idx="5">
                  <c:v>ochrona zdrowia- 13,68%</c:v>
                </c:pt>
                <c:pt idx="6">
                  <c:v>ochrona zdrowia- przeciwdziałanie patologiom społecznym - 4,27%</c:v>
                </c:pt>
                <c:pt idx="7">
                  <c:v>oświata i wychowanie - 6,84%</c:v>
                </c:pt>
                <c:pt idx="8">
                  <c:v>ekologia i ochrona zwierząt oraz ochrona środowiska przyrodniczego- 0,85% </c:v>
                </c:pt>
              </c:strCache>
            </c:strRef>
          </c:cat>
          <c:val>
            <c:numRef>
              <c:f>Arkusz1!$B$2:$B$10</c:f>
              <c:numCache>
                <c:formatCode>0.00%</c:formatCode>
                <c:ptCount val="9"/>
                <c:pt idx="0">
                  <c:v>0.32479999999999998</c:v>
                </c:pt>
                <c:pt idx="1">
                  <c:v>6.8400000000000002E-2</c:v>
                </c:pt>
                <c:pt idx="2">
                  <c:v>0.1368</c:v>
                </c:pt>
                <c:pt idx="3">
                  <c:v>7.6899999999999996E-2</c:v>
                </c:pt>
                <c:pt idx="4">
                  <c:v>0.1368</c:v>
                </c:pt>
                <c:pt idx="5">
                  <c:v>0.1368</c:v>
                </c:pt>
                <c:pt idx="6">
                  <c:v>4.2700000000000002E-2</c:v>
                </c:pt>
                <c:pt idx="7">
                  <c:v>6.8400000000000002E-2</c:v>
                </c:pt>
                <c:pt idx="8">
                  <c:v>8.5000000000000006E-3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E186-4566-AD32-BC444A7CD71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7</Pages>
  <Words>1383</Words>
  <Characters>8304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dc:description/>
  <cp:lastModifiedBy>Kamila Hyz-Duda</cp:lastModifiedBy>
  <cp:revision>14</cp:revision>
  <cp:lastPrinted>2025-05-09T09:21:00Z</cp:lastPrinted>
  <dcterms:created xsi:type="dcterms:W3CDTF">2025-03-31T09:36:00Z</dcterms:created>
  <dcterms:modified xsi:type="dcterms:W3CDTF">2025-05-09T09:23:00Z</dcterms:modified>
  <dc:language>pl-PL</dc:language>
</cp:coreProperties>
</file>