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989" w:rsidRPr="003E0E30" w:rsidRDefault="003E0E30" w:rsidP="003E0E30">
      <w:pPr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 xml:space="preserve">ZARZĄDZENIE NR </w:t>
      </w:r>
      <w:r w:rsidR="00437EF8">
        <w:rPr>
          <w:rFonts w:ascii="Times New Roman" w:hAnsi="Times New Roman" w:cs="Times New Roman"/>
          <w:b/>
          <w:sz w:val="24"/>
        </w:rPr>
        <w:t>P.0050.147.2025</w:t>
      </w:r>
    </w:p>
    <w:p w:rsidR="003E0E30" w:rsidRPr="003E0E30" w:rsidRDefault="003E0E30" w:rsidP="003E0E30">
      <w:pPr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>PREZYDENTA MIASTA LUBINA</w:t>
      </w:r>
    </w:p>
    <w:p w:rsidR="003E0E30" w:rsidRPr="003E0E30" w:rsidRDefault="00190830" w:rsidP="003E0E3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 dnia </w:t>
      </w:r>
      <w:r w:rsidR="00437EF8">
        <w:rPr>
          <w:rFonts w:ascii="Times New Roman" w:hAnsi="Times New Roman" w:cs="Times New Roman"/>
          <w:sz w:val="24"/>
        </w:rPr>
        <w:t>18</w:t>
      </w:r>
      <w:r w:rsidR="004C0016">
        <w:rPr>
          <w:rFonts w:ascii="Times New Roman" w:hAnsi="Times New Roman" w:cs="Times New Roman"/>
          <w:sz w:val="24"/>
        </w:rPr>
        <w:t xml:space="preserve"> czerwca 2025</w:t>
      </w:r>
      <w:r w:rsidR="003E0E30" w:rsidRPr="003E0E30">
        <w:rPr>
          <w:rFonts w:ascii="Times New Roman" w:hAnsi="Times New Roman" w:cs="Times New Roman"/>
          <w:sz w:val="24"/>
        </w:rPr>
        <w:t xml:space="preserve"> r.</w:t>
      </w:r>
    </w:p>
    <w:p w:rsidR="003E0E30" w:rsidRDefault="003E0E30" w:rsidP="003E0E30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 xml:space="preserve">w sprawie </w:t>
      </w:r>
      <w:r w:rsidR="00610AAD">
        <w:rPr>
          <w:rFonts w:ascii="Times New Roman" w:hAnsi="Times New Roman" w:cs="Times New Roman"/>
          <w:b/>
          <w:sz w:val="24"/>
        </w:rPr>
        <w:t>tworzenia zastępczych miejsc szpitalnych na potrzeby obronne państwa na terenie miasta Lubina</w:t>
      </w:r>
    </w:p>
    <w:p w:rsidR="003E0E30" w:rsidRDefault="003E0E30" w:rsidP="003E0E30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3E0E30" w:rsidRDefault="003E0E30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Na </w:t>
      </w:r>
      <w:r w:rsidR="0083635B">
        <w:rPr>
          <w:rFonts w:ascii="Times New Roman" w:hAnsi="Times New Roman" w:cs="Times New Roman"/>
          <w:sz w:val="24"/>
        </w:rPr>
        <w:t xml:space="preserve">podstawie § 12 ust. 1 </w:t>
      </w:r>
      <w:r w:rsidR="00610AAD">
        <w:rPr>
          <w:rFonts w:ascii="Times New Roman" w:hAnsi="Times New Roman" w:cs="Times New Roman"/>
          <w:sz w:val="24"/>
        </w:rPr>
        <w:t>rozporządzenia Rady Ministrów z dnia 27 października 2023 r. w sprawie przygotowania i wykorzystania podmiotów leczniczych na potrzeby obronne państwa (Dz. U. z 2023 r., poz. 2482 z późn. zm.), Zarządzenia Nr 81 Wojewody Dolnośląskiego z dnia 13 lutego 2025 r. w sprawie planowania i warunków realizacji zadań na potrzeby obronne państwa przez podmioty lecznicze, jednostki samorządu terytorialnego, zespoły ratownictwa medycznego i państwowych inspektorów sanitarnych w województwie dolnośląskim oraz Zarządzenia Nr 114 Wojewody Dolnośląs</w:t>
      </w:r>
      <w:r w:rsidR="0083635B">
        <w:rPr>
          <w:rFonts w:ascii="Times New Roman" w:hAnsi="Times New Roman" w:cs="Times New Roman"/>
          <w:sz w:val="24"/>
        </w:rPr>
        <w:t>kiego z dnia 13 marca 2025 r. w </w:t>
      </w:r>
      <w:r w:rsidR="00610AAD">
        <w:rPr>
          <w:rFonts w:ascii="Times New Roman" w:hAnsi="Times New Roman" w:cs="Times New Roman"/>
          <w:sz w:val="24"/>
        </w:rPr>
        <w:t xml:space="preserve">sprawie tworzenia zastępczych miejsc szpitalnych na potrzeby obronne państwa na terenie województwa dolnośląskiego </w:t>
      </w:r>
      <w:r>
        <w:rPr>
          <w:rFonts w:ascii="Times New Roman" w:hAnsi="Times New Roman" w:cs="Times New Roman"/>
          <w:sz w:val="24"/>
        </w:rPr>
        <w:t>zarządzam co następuje:</w:t>
      </w:r>
    </w:p>
    <w:p w:rsidR="003E0E30" w:rsidRPr="00162545" w:rsidRDefault="003E0E30" w:rsidP="003E0E30">
      <w:pPr>
        <w:spacing w:after="0" w:line="360" w:lineRule="auto"/>
        <w:jc w:val="both"/>
        <w:rPr>
          <w:rFonts w:ascii="Times New Roman" w:hAnsi="Times New Roman" w:cs="Times New Roman"/>
          <w:sz w:val="12"/>
        </w:rPr>
      </w:pPr>
    </w:p>
    <w:p w:rsidR="003E0E30" w:rsidRPr="003E0E30" w:rsidRDefault="003E0E30" w:rsidP="003E0E3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>§ 1</w:t>
      </w:r>
    </w:p>
    <w:p w:rsidR="00495732" w:rsidRDefault="00910B44" w:rsidP="00910B44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celu zapewnienia udzielania świadczeń zdrowotnych na</w:t>
      </w:r>
      <w:r w:rsidR="00BD55DD">
        <w:rPr>
          <w:rFonts w:ascii="Times New Roman" w:hAnsi="Times New Roman" w:cs="Times New Roman"/>
          <w:sz w:val="24"/>
        </w:rPr>
        <w:t xml:space="preserve"> potrzeby obronne państwa tworzę</w:t>
      </w:r>
      <w:r>
        <w:rPr>
          <w:rFonts w:ascii="Times New Roman" w:hAnsi="Times New Roman" w:cs="Times New Roman"/>
          <w:sz w:val="24"/>
        </w:rPr>
        <w:t xml:space="preserve"> na terenie miasta Lubina zastępcze miejsca szpitalne.</w:t>
      </w:r>
    </w:p>
    <w:p w:rsidR="00910B44" w:rsidRPr="00910B44" w:rsidRDefault="00910B44" w:rsidP="00910B44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</w:p>
    <w:p w:rsidR="003E0E30" w:rsidRPr="003E0E30" w:rsidRDefault="003E0E30" w:rsidP="003E0E3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>§ 2</w:t>
      </w:r>
    </w:p>
    <w:p w:rsidR="00441ED7" w:rsidRDefault="00910B44" w:rsidP="00910B4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Wykaz zastępczych miejsc szpitalnych na terenie miasta Lubina: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570"/>
        <w:gridCol w:w="1840"/>
        <w:gridCol w:w="4678"/>
        <w:gridCol w:w="2126"/>
      </w:tblGrid>
      <w:tr w:rsidR="00BD55DD" w:rsidTr="00BD55DD">
        <w:tc>
          <w:tcPr>
            <w:tcW w:w="570" w:type="dxa"/>
          </w:tcPr>
          <w:p w:rsidR="00BD55DD" w:rsidRPr="00910B44" w:rsidRDefault="00BD55DD" w:rsidP="00910B4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10B44">
              <w:rPr>
                <w:rFonts w:ascii="Times New Roman" w:hAnsi="Times New Roman" w:cs="Times New Roman"/>
                <w:b/>
                <w:sz w:val="24"/>
              </w:rPr>
              <w:t>Lp.</w:t>
            </w:r>
          </w:p>
        </w:tc>
        <w:tc>
          <w:tcPr>
            <w:tcW w:w="1840" w:type="dxa"/>
          </w:tcPr>
          <w:p w:rsidR="00BD55DD" w:rsidRPr="00910B44" w:rsidRDefault="00BD55DD" w:rsidP="00910B4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10B44">
              <w:rPr>
                <w:rFonts w:ascii="Times New Roman" w:hAnsi="Times New Roman" w:cs="Times New Roman"/>
                <w:b/>
                <w:sz w:val="24"/>
              </w:rPr>
              <w:t>Miejsce tworzenia ZMSz</w:t>
            </w:r>
          </w:p>
        </w:tc>
        <w:tc>
          <w:tcPr>
            <w:tcW w:w="4678" w:type="dxa"/>
          </w:tcPr>
          <w:p w:rsidR="00BD55DD" w:rsidRPr="00910B44" w:rsidRDefault="00BD55DD" w:rsidP="00910B4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10B44">
              <w:rPr>
                <w:rFonts w:ascii="Times New Roman" w:hAnsi="Times New Roman" w:cs="Times New Roman"/>
                <w:b/>
                <w:sz w:val="24"/>
              </w:rPr>
              <w:t>Nazwa obiektu i adres w którym tworzony jest ZMSz</w:t>
            </w:r>
          </w:p>
        </w:tc>
        <w:tc>
          <w:tcPr>
            <w:tcW w:w="2126" w:type="dxa"/>
          </w:tcPr>
          <w:p w:rsidR="00BD55DD" w:rsidRPr="00910B44" w:rsidRDefault="00BD55DD" w:rsidP="00910B4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10B44">
              <w:rPr>
                <w:rFonts w:ascii="Times New Roman" w:hAnsi="Times New Roman" w:cs="Times New Roman"/>
                <w:b/>
                <w:sz w:val="24"/>
              </w:rPr>
              <w:t>Ilość ZMSz</w:t>
            </w:r>
          </w:p>
        </w:tc>
      </w:tr>
      <w:tr w:rsidR="00BD55DD" w:rsidTr="00BD55DD">
        <w:tc>
          <w:tcPr>
            <w:tcW w:w="570" w:type="dxa"/>
          </w:tcPr>
          <w:p w:rsidR="00BD55DD" w:rsidRDefault="00BD55DD" w:rsidP="00910B4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1840" w:type="dxa"/>
          </w:tcPr>
          <w:p w:rsidR="00BD55DD" w:rsidRDefault="00BD55DD" w:rsidP="00910B4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59-300</w:t>
            </w:r>
          </w:p>
          <w:p w:rsidR="00BD55DD" w:rsidRDefault="00BD55DD" w:rsidP="00910B4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Lubin</w:t>
            </w:r>
          </w:p>
        </w:tc>
        <w:tc>
          <w:tcPr>
            <w:tcW w:w="4678" w:type="dxa"/>
          </w:tcPr>
          <w:p w:rsidR="00BD55DD" w:rsidRDefault="00BD55DD" w:rsidP="00910B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Regionalne Centrum Sportowe Sp. z o.o., Hala widowiskowo-sportowa,</w:t>
            </w:r>
          </w:p>
          <w:p w:rsidR="00BD55DD" w:rsidRDefault="00BD55DD" w:rsidP="00910B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ul. Odrodzenia 28B</w:t>
            </w:r>
          </w:p>
        </w:tc>
        <w:tc>
          <w:tcPr>
            <w:tcW w:w="2126" w:type="dxa"/>
          </w:tcPr>
          <w:p w:rsidR="00BD55DD" w:rsidRDefault="00BD55DD" w:rsidP="00910B4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</w:t>
            </w:r>
          </w:p>
        </w:tc>
      </w:tr>
      <w:tr w:rsidR="00BD55DD" w:rsidTr="00BD55DD">
        <w:tc>
          <w:tcPr>
            <w:tcW w:w="570" w:type="dxa"/>
          </w:tcPr>
          <w:p w:rsidR="00BD55DD" w:rsidRDefault="00BD55DD" w:rsidP="00910B4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1840" w:type="dxa"/>
          </w:tcPr>
          <w:p w:rsidR="00BD55DD" w:rsidRDefault="00BD55DD" w:rsidP="00910B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59-300 Lubin</w:t>
            </w:r>
          </w:p>
        </w:tc>
        <w:tc>
          <w:tcPr>
            <w:tcW w:w="4678" w:type="dxa"/>
          </w:tcPr>
          <w:p w:rsidR="00BD55DD" w:rsidRDefault="00BD55DD" w:rsidP="00910B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Regionalne Centrum Sportowe Sp. z o.o.,</w:t>
            </w:r>
          </w:p>
          <w:p w:rsidR="00BD55DD" w:rsidRDefault="00BD55DD" w:rsidP="00910B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Hala sportowa KEN,</w:t>
            </w:r>
          </w:p>
          <w:p w:rsidR="00BD55DD" w:rsidRDefault="00BD55DD" w:rsidP="00910B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ul. Aleja Komisji Edukacji Narodowej 18B</w:t>
            </w:r>
          </w:p>
        </w:tc>
        <w:tc>
          <w:tcPr>
            <w:tcW w:w="2126" w:type="dxa"/>
          </w:tcPr>
          <w:p w:rsidR="00BD55DD" w:rsidRDefault="00BD55DD" w:rsidP="00910B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150</w:t>
            </w:r>
          </w:p>
        </w:tc>
      </w:tr>
    </w:tbl>
    <w:p w:rsidR="00910B44" w:rsidRPr="00910B44" w:rsidRDefault="00910B44" w:rsidP="00910B4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3E0E30" w:rsidRPr="003E0E30" w:rsidRDefault="003E0E30" w:rsidP="003E0E3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>§ 3</w:t>
      </w:r>
    </w:p>
    <w:p w:rsidR="00D0371E" w:rsidRDefault="00A41EA9" w:rsidP="00A41EA9">
      <w:pPr>
        <w:pStyle w:val="NormalnyWeb"/>
        <w:numPr>
          <w:ilvl w:val="0"/>
          <w:numId w:val="19"/>
        </w:numPr>
        <w:spacing w:before="0" w:beforeAutospacing="0" w:after="0" w:line="360" w:lineRule="auto"/>
        <w:jc w:val="both"/>
      </w:pPr>
      <w:r>
        <w:t>Opracuję plan organizacji i funkcjonowania zastępczych miejsc szpitalnych na potrzeby obronne państwa na terenie miasta Lubina – Zespół ZMSz nr 1.</w:t>
      </w:r>
    </w:p>
    <w:p w:rsidR="00A41EA9" w:rsidRPr="00910B44" w:rsidRDefault="00A41EA9" w:rsidP="00A41EA9">
      <w:pPr>
        <w:pStyle w:val="NormalnyWeb"/>
        <w:numPr>
          <w:ilvl w:val="0"/>
          <w:numId w:val="19"/>
        </w:numPr>
        <w:spacing w:before="0" w:beforeAutospacing="0" w:after="0" w:line="360" w:lineRule="auto"/>
        <w:jc w:val="both"/>
      </w:pPr>
      <w:r>
        <w:t>Opracuję plan organizacji i funkcjonowania zastępczych miejsc szpitalnych na potrzeby obronne państwa na terenie miasta Lubina – Zespół ZMSz nr 2.</w:t>
      </w:r>
    </w:p>
    <w:p w:rsidR="00BD55DD" w:rsidRDefault="00BD55DD" w:rsidP="008F21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8F21DF" w:rsidRDefault="008F21DF" w:rsidP="008F21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§ 4</w:t>
      </w:r>
    </w:p>
    <w:p w:rsidR="00D167B5" w:rsidRPr="00005B65" w:rsidRDefault="00005B65" w:rsidP="00005B6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B65">
        <w:rPr>
          <w:rFonts w:ascii="Times New Roman" w:hAnsi="Times New Roman" w:cs="Times New Roman"/>
          <w:sz w:val="24"/>
          <w:szCs w:val="24"/>
        </w:rPr>
        <w:t>Plany wymienione w § 3 niniejszego zarządzenia opracowuję we współpracy z:</w:t>
      </w:r>
    </w:p>
    <w:p w:rsidR="00005B65" w:rsidRDefault="00005B65" w:rsidP="00005B65">
      <w:pPr>
        <w:pStyle w:val="Akapitzlist"/>
        <w:numPr>
          <w:ilvl w:val="0"/>
          <w:numId w:val="20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005B65">
        <w:rPr>
          <w:rFonts w:ascii="Times New Roman" w:hAnsi="Times New Roman" w:cs="Times New Roman"/>
          <w:sz w:val="24"/>
          <w:szCs w:val="24"/>
        </w:rPr>
        <w:t>ierownikiem wyznaczonego podmiotu leczniczego, w zakresie udzielania świadczeń zdrowotnych w zespołach zastępczych miejsc szpitalnych;</w:t>
      </w:r>
    </w:p>
    <w:p w:rsidR="00005B65" w:rsidRDefault="00005B65" w:rsidP="00005B65">
      <w:pPr>
        <w:pStyle w:val="Akapitzlist"/>
        <w:numPr>
          <w:ilvl w:val="0"/>
          <w:numId w:val="20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właściwym państwowym inspektorem sanitarnym w zakresie zabezpieczenia sanitarno-epidemiologicznego.</w:t>
      </w:r>
    </w:p>
    <w:p w:rsidR="00005B65" w:rsidRDefault="00005B65" w:rsidP="00005B6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Opracowane plany uzgadniam ze Starostą Lubińskim.</w:t>
      </w:r>
    </w:p>
    <w:p w:rsidR="00005B65" w:rsidRDefault="00005B65" w:rsidP="00005B6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Opracowane plany przedkładam do zatwierdzenia Wojewodzie Dolnośląskiemu.</w:t>
      </w:r>
    </w:p>
    <w:p w:rsidR="00005B65" w:rsidRDefault="00005B65" w:rsidP="00005B6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Corocznie aktualizuję plany, a informację aktualizacyjną przesyłam do Wojewody Dolnośląskiego i Starosty Lubińskiego w terminie do 30 maja danego roku.</w:t>
      </w:r>
    </w:p>
    <w:p w:rsidR="00610AAD" w:rsidRPr="00610AAD" w:rsidRDefault="00610AAD" w:rsidP="00610AA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162545" w:rsidRDefault="00162545" w:rsidP="00162545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</w:t>
      </w:r>
      <w:r w:rsidR="00BD55DD">
        <w:rPr>
          <w:rFonts w:ascii="Times New Roman" w:hAnsi="Times New Roman" w:cs="Times New Roman"/>
          <w:b/>
          <w:sz w:val="24"/>
        </w:rPr>
        <w:t xml:space="preserve"> 5</w:t>
      </w:r>
    </w:p>
    <w:p w:rsidR="00162545" w:rsidRDefault="00A41EA9" w:rsidP="00A41EA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Zgodnie z § 7 ust. 2 rozporządzenia </w:t>
      </w:r>
      <w:r w:rsidRPr="00A41EA9">
        <w:rPr>
          <w:rFonts w:ascii="Times New Roman" w:hAnsi="Times New Roman" w:cs="Times New Roman"/>
          <w:sz w:val="24"/>
        </w:rPr>
        <w:t>Rady Ministrów z dnia 27 października 2023 r. w sprawie przygotowania i wykorzystania podmiotów leczniczych na potrzeby obronne państwa (Dz. U. z 2023 r., poz. 2482 z późn. zm.)</w:t>
      </w:r>
      <w:r>
        <w:rPr>
          <w:rFonts w:ascii="Times New Roman" w:hAnsi="Times New Roman" w:cs="Times New Roman"/>
          <w:sz w:val="24"/>
        </w:rPr>
        <w:t xml:space="preserve"> opracowane plany o których mowa w § 3 niniejszego zarządzenia, instrukcje i wytyczne odnoszące się do tych planów oraz decyzje, zarządzenia i polecenia, o których mowa w § 6 ust. 6 ww. rozporządzenia, stanowią tajemnicę prawnie chronioną i nie podlegają udostępnianiu na podstawie ustawy z dnia 6 września 2001 r. o dostępie do informacji publicznej (Dz. U. z 2022 r., poz. 902) oraz nie podlegają udostępnianiu lub przekazywaniu w celu ponownego wykorzystania na podstawie ustawy z dnia 11 sierpnia 2021 r. o otwartych danych i ponownym wykorzystaniu informacji sektora publicznego (Dz. U. z 2023 r., poz. 1524).</w:t>
      </w:r>
    </w:p>
    <w:p w:rsidR="00BD55DD" w:rsidRPr="00A41EA9" w:rsidRDefault="00BD55DD" w:rsidP="00A41EA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</w:p>
    <w:p w:rsidR="00162545" w:rsidRPr="00162545" w:rsidRDefault="00BD55DD" w:rsidP="00162545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 6</w:t>
      </w:r>
    </w:p>
    <w:p w:rsidR="00162545" w:rsidRDefault="00162545" w:rsidP="0016254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Wykonanie zarządzenia powierza się Naczelnikowi Wydziału Spraw Obywatelskich – Urząd Stanu Cywilnego.</w:t>
      </w:r>
    </w:p>
    <w:p w:rsidR="00162545" w:rsidRPr="00162545" w:rsidRDefault="00162545" w:rsidP="0016254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12"/>
        </w:rPr>
      </w:pPr>
    </w:p>
    <w:p w:rsidR="00162545" w:rsidRPr="00162545" w:rsidRDefault="00BD55DD" w:rsidP="00162545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 7</w:t>
      </w:r>
    </w:p>
    <w:p w:rsidR="00E76428" w:rsidRDefault="00162545" w:rsidP="0016254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Zarządzenie wchodzi w życie z dniem </w:t>
      </w:r>
      <w:r w:rsidR="00437EF8">
        <w:rPr>
          <w:rFonts w:ascii="Times New Roman" w:hAnsi="Times New Roman" w:cs="Times New Roman"/>
          <w:sz w:val="24"/>
        </w:rPr>
        <w:t>18</w:t>
      </w:r>
      <w:r>
        <w:rPr>
          <w:rFonts w:ascii="Times New Roman" w:hAnsi="Times New Roman" w:cs="Times New Roman"/>
          <w:sz w:val="24"/>
        </w:rPr>
        <w:t xml:space="preserve"> czerwca 2025 r.</w:t>
      </w:r>
    </w:p>
    <w:p w:rsidR="00E76428" w:rsidRDefault="00E76428" w:rsidP="0016254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</w:p>
    <w:p w:rsidR="00E76428" w:rsidRDefault="00E76428" w:rsidP="0016254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</w:p>
    <w:p w:rsidR="00E76428" w:rsidRPr="00E76428" w:rsidRDefault="00E76428" w:rsidP="00E76428">
      <w:pPr>
        <w:spacing w:line="36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E76428">
        <w:rPr>
          <w:rFonts w:ascii="Times New Roman" w:hAnsi="Times New Roman" w:cs="Times New Roman"/>
          <w:sz w:val="24"/>
          <w:szCs w:val="24"/>
        </w:rPr>
        <w:t>Prezydent Miasta</w:t>
      </w:r>
    </w:p>
    <w:p w:rsidR="003E0E30" w:rsidRPr="003E0E30" w:rsidRDefault="00E76428" w:rsidP="00FC4BBE">
      <w:pPr>
        <w:spacing w:line="360" w:lineRule="auto"/>
        <w:ind w:left="5664"/>
        <w:jc w:val="both"/>
        <w:rPr>
          <w:rFonts w:ascii="Times New Roman" w:hAnsi="Times New Roman" w:cs="Times New Roman"/>
          <w:sz w:val="24"/>
        </w:rPr>
      </w:pPr>
      <w:r w:rsidRPr="00E76428">
        <w:rPr>
          <w:rFonts w:ascii="Times New Roman" w:hAnsi="Times New Roman" w:cs="Times New Roman"/>
          <w:sz w:val="24"/>
          <w:szCs w:val="24"/>
        </w:rPr>
        <w:t>/-/ Robert Raczyński</w:t>
      </w:r>
      <w:bookmarkStart w:id="0" w:name="_GoBack"/>
      <w:bookmarkEnd w:id="0"/>
    </w:p>
    <w:sectPr w:rsidR="003E0E30" w:rsidRPr="003E0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21F"/>
    <w:multiLevelType w:val="hybridMultilevel"/>
    <w:tmpl w:val="F386DDAA"/>
    <w:lvl w:ilvl="0" w:tplc="754EC37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F970D2"/>
    <w:multiLevelType w:val="hybridMultilevel"/>
    <w:tmpl w:val="31920C16"/>
    <w:lvl w:ilvl="0" w:tplc="EBC6D0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8D1B2E"/>
    <w:multiLevelType w:val="hybridMultilevel"/>
    <w:tmpl w:val="15604E34"/>
    <w:lvl w:ilvl="0" w:tplc="70DC4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359BC"/>
    <w:multiLevelType w:val="hybridMultilevel"/>
    <w:tmpl w:val="95489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41728"/>
    <w:multiLevelType w:val="hybridMultilevel"/>
    <w:tmpl w:val="A8E28EEE"/>
    <w:lvl w:ilvl="0" w:tplc="448C40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067DFB"/>
    <w:multiLevelType w:val="hybridMultilevel"/>
    <w:tmpl w:val="47BEAB04"/>
    <w:lvl w:ilvl="0" w:tplc="4648A6B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F2438"/>
    <w:multiLevelType w:val="hybridMultilevel"/>
    <w:tmpl w:val="EB92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B32B9"/>
    <w:multiLevelType w:val="hybridMultilevel"/>
    <w:tmpl w:val="2F38C9E6"/>
    <w:lvl w:ilvl="0" w:tplc="0134986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3E6DFE"/>
    <w:multiLevelType w:val="hybridMultilevel"/>
    <w:tmpl w:val="9A38C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053CA"/>
    <w:multiLevelType w:val="hybridMultilevel"/>
    <w:tmpl w:val="8AB6D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DD6D9E"/>
    <w:multiLevelType w:val="hybridMultilevel"/>
    <w:tmpl w:val="F8046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3C01AE"/>
    <w:multiLevelType w:val="hybridMultilevel"/>
    <w:tmpl w:val="9F6EE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6A5FE9"/>
    <w:multiLevelType w:val="hybridMultilevel"/>
    <w:tmpl w:val="35160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1B4C32"/>
    <w:multiLevelType w:val="hybridMultilevel"/>
    <w:tmpl w:val="311EB712"/>
    <w:lvl w:ilvl="0" w:tplc="3B5811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7C34F7"/>
    <w:multiLevelType w:val="hybridMultilevel"/>
    <w:tmpl w:val="5CF00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A121A3"/>
    <w:multiLevelType w:val="hybridMultilevel"/>
    <w:tmpl w:val="3F0C0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B01242"/>
    <w:multiLevelType w:val="hybridMultilevel"/>
    <w:tmpl w:val="E5102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D54F3D"/>
    <w:multiLevelType w:val="hybridMultilevel"/>
    <w:tmpl w:val="756C0B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9A539F"/>
    <w:multiLevelType w:val="hybridMultilevel"/>
    <w:tmpl w:val="037E3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B94F34"/>
    <w:multiLevelType w:val="hybridMultilevel"/>
    <w:tmpl w:val="0CEC1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A5239D"/>
    <w:multiLevelType w:val="hybridMultilevel"/>
    <w:tmpl w:val="977A88B6"/>
    <w:lvl w:ilvl="0" w:tplc="C9DCBA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11"/>
  </w:num>
  <w:num w:numId="5">
    <w:abstractNumId w:val="12"/>
  </w:num>
  <w:num w:numId="6">
    <w:abstractNumId w:val="0"/>
  </w:num>
  <w:num w:numId="7">
    <w:abstractNumId w:val="7"/>
  </w:num>
  <w:num w:numId="8">
    <w:abstractNumId w:val="4"/>
  </w:num>
  <w:num w:numId="9">
    <w:abstractNumId w:val="8"/>
  </w:num>
  <w:num w:numId="10">
    <w:abstractNumId w:val="15"/>
  </w:num>
  <w:num w:numId="11">
    <w:abstractNumId w:val="10"/>
  </w:num>
  <w:num w:numId="12">
    <w:abstractNumId w:val="20"/>
  </w:num>
  <w:num w:numId="13">
    <w:abstractNumId w:val="14"/>
  </w:num>
  <w:num w:numId="14">
    <w:abstractNumId w:val="1"/>
  </w:num>
  <w:num w:numId="15">
    <w:abstractNumId w:val="18"/>
  </w:num>
  <w:num w:numId="16">
    <w:abstractNumId w:val="2"/>
  </w:num>
  <w:num w:numId="17">
    <w:abstractNumId w:val="13"/>
  </w:num>
  <w:num w:numId="18">
    <w:abstractNumId w:val="3"/>
  </w:num>
  <w:num w:numId="19">
    <w:abstractNumId w:val="19"/>
  </w:num>
  <w:num w:numId="20">
    <w:abstractNumId w:val="17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E30"/>
    <w:rsid w:val="00005B65"/>
    <w:rsid w:val="000B4405"/>
    <w:rsid w:val="00162545"/>
    <w:rsid w:val="00190830"/>
    <w:rsid w:val="003E0E30"/>
    <w:rsid w:val="00437EF8"/>
    <w:rsid w:val="00441ED7"/>
    <w:rsid w:val="00495732"/>
    <w:rsid w:val="004C0016"/>
    <w:rsid w:val="00610AAD"/>
    <w:rsid w:val="006F565A"/>
    <w:rsid w:val="0078431A"/>
    <w:rsid w:val="007C64EC"/>
    <w:rsid w:val="0083635B"/>
    <w:rsid w:val="008862E4"/>
    <w:rsid w:val="008F21DF"/>
    <w:rsid w:val="00910B44"/>
    <w:rsid w:val="00A41EA9"/>
    <w:rsid w:val="00AF709B"/>
    <w:rsid w:val="00B86E8E"/>
    <w:rsid w:val="00BD55DD"/>
    <w:rsid w:val="00CF1C11"/>
    <w:rsid w:val="00D0371E"/>
    <w:rsid w:val="00D167B5"/>
    <w:rsid w:val="00DE2617"/>
    <w:rsid w:val="00E06989"/>
    <w:rsid w:val="00E76428"/>
    <w:rsid w:val="00F21339"/>
    <w:rsid w:val="00FC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961C3-1D3D-4BD8-89BD-927F690A6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62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0E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08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83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0371E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10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3FF66-89A7-409B-BD8D-C1C832EB1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Kowal</dc:creator>
  <cp:keywords/>
  <dc:description/>
  <cp:lastModifiedBy>Krzysztof Szumlakowski</cp:lastModifiedBy>
  <cp:revision>4</cp:revision>
  <cp:lastPrinted>2025-06-09T12:34:00Z</cp:lastPrinted>
  <dcterms:created xsi:type="dcterms:W3CDTF">2025-06-20T11:33:00Z</dcterms:created>
  <dcterms:modified xsi:type="dcterms:W3CDTF">2025-06-20T11:35:00Z</dcterms:modified>
</cp:coreProperties>
</file>