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ZARZĄDZENIE P</w:t>
      </w:r>
      <w:r w:rsidR="000255DA">
        <w:rPr>
          <w:rFonts w:ascii="Tahoma" w:hAnsi="Tahoma"/>
          <w:b/>
          <w:bCs/>
          <w:sz w:val="22"/>
          <w:szCs w:val="22"/>
        </w:rPr>
        <w:t>.0050.152.</w:t>
      </w:r>
      <w:r w:rsidR="002A66A4">
        <w:rPr>
          <w:rFonts w:ascii="Tahoma" w:hAnsi="Tahoma"/>
          <w:b/>
          <w:bCs/>
          <w:sz w:val="22"/>
          <w:szCs w:val="22"/>
        </w:rPr>
        <w:t>2025</w:t>
      </w:r>
    </w:p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PREZYDENTA MIASTA LUBINA</w:t>
      </w:r>
    </w:p>
    <w:p w:rsidR="002A006F" w:rsidRDefault="000255DA" w:rsidP="00E031E8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Z DNIA 23</w:t>
      </w:r>
      <w:r w:rsidR="000448E3">
        <w:rPr>
          <w:rFonts w:ascii="Tahoma" w:hAnsi="Tahoma"/>
          <w:b/>
          <w:bCs/>
          <w:sz w:val="22"/>
          <w:szCs w:val="22"/>
        </w:rPr>
        <w:t xml:space="preserve"> CZERWCA</w:t>
      </w:r>
      <w:r w:rsidR="00D25141">
        <w:rPr>
          <w:rFonts w:ascii="Tahoma" w:hAnsi="Tahoma"/>
          <w:b/>
          <w:bCs/>
          <w:sz w:val="22"/>
          <w:szCs w:val="22"/>
        </w:rPr>
        <w:t xml:space="preserve"> 2025</w:t>
      </w:r>
      <w:r w:rsidR="002A006F">
        <w:rPr>
          <w:rFonts w:ascii="Tahoma" w:hAnsi="Tahoma"/>
          <w:b/>
          <w:bCs/>
          <w:sz w:val="22"/>
          <w:szCs w:val="22"/>
        </w:rPr>
        <w:t xml:space="preserve"> R</w:t>
      </w:r>
      <w:r w:rsidR="00D25141">
        <w:rPr>
          <w:rFonts w:ascii="Tahoma" w:hAnsi="Tahoma"/>
          <w:b/>
          <w:bCs/>
          <w:sz w:val="22"/>
          <w:szCs w:val="22"/>
        </w:rPr>
        <w:t>.</w:t>
      </w:r>
    </w:p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</w:p>
    <w:p w:rsidR="002A006F" w:rsidRDefault="002A006F" w:rsidP="002A006F">
      <w:pPr>
        <w:pStyle w:val="Standard"/>
        <w:jc w:val="center"/>
        <w:rPr>
          <w:rFonts w:ascii="Tahoma" w:hAnsi="Tahoma"/>
          <w:b/>
          <w:bCs/>
          <w:sz w:val="22"/>
          <w:szCs w:val="22"/>
        </w:rPr>
      </w:pPr>
    </w:p>
    <w:p w:rsidR="002A006F" w:rsidRDefault="002A006F" w:rsidP="00E031E8">
      <w:pPr>
        <w:pStyle w:val="Standard"/>
        <w:jc w:val="both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w sprawie zatwierdzenia sprawozdania finansowego Centrum Innowacji A</w:t>
      </w:r>
      <w:r w:rsidR="00D25141">
        <w:rPr>
          <w:rFonts w:ascii="Tahoma" w:hAnsi="Tahoma"/>
          <w:b/>
          <w:bCs/>
          <w:sz w:val="22"/>
          <w:szCs w:val="22"/>
        </w:rPr>
        <w:t>udiowizualnych w Lubinie za 2024</w:t>
      </w:r>
      <w:r>
        <w:rPr>
          <w:rFonts w:ascii="Tahoma" w:hAnsi="Tahoma"/>
          <w:b/>
          <w:bCs/>
          <w:sz w:val="22"/>
          <w:szCs w:val="22"/>
        </w:rPr>
        <w:t xml:space="preserve"> r.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Default="002A006F" w:rsidP="00E031E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>Na podstawie art. 30 ust. 2 pkt 3 i 4 ustawy z dnia 8 marca 1990 r. o samorządzie gminnym (tekst jed</w:t>
      </w:r>
      <w:r w:rsidR="00D25141">
        <w:rPr>
          <w:rFonts w:ascii="Tahoma" w:hAnsi="Tahoma"/>
          <w:sz w:val="22"/>
          <w:szCs w:val="22"/>
        </w:rPr>
        <w:t>nolity: Dz.U. z 2024 r. poz. 1465</w:t>
      </w:r>
      <w:r>
        <w:rPr>
          <w:rFonts w:ascii="Tahoma" w:hAnsi="Tahoma"/>
          <w:sz w:val="22"/>
          <w:szCs w:val="22"/>
        </w:rPr>
        <w:t xml:space="preserve"> ze zm.), art. 29 ust. 5 ustawy </w:t>
      </w:r>
      <w:r w:rsidR="00D25141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>z</w:t>
      </w:r>
      <w:r w:rsidR="00D25141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 xml:space="preserve"> dnia </w:t>
      </w:r>
      <w:r w:rsidR="00D25141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>25</w:t>
      </w:r>
      <w:r w:rsidR="00D25141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 xml:space="preserve"> października 1991 r. o organizowaniu i prowadzeniu działalności kulturalnej (tekst jednolity: Dz.U. z 2024 r. poz. 87), w związku z art. 45 ust. 2 i art. 53 ust 1 i 4 ustawy </w:t>
      </w:r>
      <w:r w:rsidR="00D25141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>z</w:t>
      </w:r>
      <w:r w:rsidR="00D25141">
        <w:rPr>
          <w:rFonts w:ascii="Tahoma" w:hAnsi="Tahoma"/>
          <w:sz w:val="22"/>
          <w:szCs w:val="22"/>
        </w:rPr>
        <w:t> </w:t>
      </w:r>
      <w:r>
        <w:rPr>
          <w:rFonts w:ascii="Tahoma" w:hAnsi="Tahoma"/>
          <w:sz w:val="22"/>
          <w:szCs w:val="22"/>
        </w:rPr>
        <w:t xml:space="preserve"> dnia 29 września 1994r.  o  rachunkowości (tekst jednolity: Dz.U. z 2023r. poz. 120 ze zm.), </w:t>
      </w:r>
      <w:r>
        <w:rPr>
          <w:rFonts w:ascii="Tahoma" w:hAnsi="Tahoma"/>
          <w:b/>
          <w:sz w:val="22"/>
          <w:szCs w:val="22"/>
        </w:rPr>
        <w:t>postanawiam co następuje</w:t>
      </w:r>
      <w:r>
        <w:rPr>
          <w:rFonts w:ascii="Tahoma" w:hAnsi="Tahoma"/>
          <w:sz w:val="22"/>
          <w:szCs w:val="22"/>
        </w:rPr>
        <w:t>: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§ 1</w:t>
      </w:r>
    </w:p>
    <w:p w:rsidR="002A006F" w:rsidRPr="000255DA" w:rsidRDefault="002A006F" w:rsidP="002A006F">
      <w:pPr>
        <w:pStyle w:val="Standard"/>
        <w:spacing w:line="360" w:lineRule="auto"/>
        <w:jc w:val="both"/>
        <w:rPr>
          <w:rFonts w:ascii="Tahoma" w:eastAsia="A" w:hAnsi="Tahoma"/>
          <w:sz w:val="22"/>
          <w:szCs w:val="22"/>
        </w:rPr>
      </w:pPr>
      <w:r w:rsidRPr="000255DA">
        <w:rPr>
          <w:rFonts w:ascii="Tahoma" w:hAnsi="Tahoma"/>
          <w:sz w:val="22"/>
          <w:szCs w:val="22"/>
        </w:rPr>
        <w:t>Zatwierdzam sprawozdanie finansowe Centrum Innowacji Audiowizualnych  w  Lubinie  z  siedzibą w Lubinie, ul. Marii Skłodowskiej- Curie 6</w:t>
      </w:r>
      <w:r w:rsidR="00D25141" w:rsidRPr="000255DA">
        <w:rPr>
          <w:rFonts w:ascii="Tahoma" w:hAnsi="Tahoma"/>
          <w:sz w:val="22"/>
          <w:szCs w:val="22"/>
        </w:rPr>
        <w:t>, za 2024</w:t>
      </w:r>
      <w:r w:rsidRPr="000255DA">
        <w:rPr>
          <w:rFonts w:ascii="Tahoma" w:hAnsi="Tahoma"/>
          <w:sz w:val="22"/>
          <w:szCs w:val="22"/>
        </w:rPr>
        <w:t xml:space="preserve"> r., zawierające: bilans, rachunek zysków i strat, informację dodatkową </w:t>
      </w:r>
      <w:r w:rsidRPr="000255DA">
        <w:rPr>
          <w:rFonts w:ascii="Tahoma" w:eastAsia="A" w:hAnsi="Tahoma"/>
          <w:sz w:val="22"/>
          <w:szCs w:val="22"/>
        </w:rPr>
        <w:t>obejmującą wprowadzenie do sprawozdania finansowego oraz dodatkowe informacje i objaśnienia, zgodnie z załącznikami do niniejszego zarządzenia.</w:t>
      </w:r>
    </w:p>
    <w:p w:rsidR="002A006F" w:rsidRPr="000255DA" w:rsidRDefault="002A006F" w:rsidP="002A006F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2A006F" w:rsidRPr="000255DA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 w:rsidRPr="000255DA">
        <w:rPr>
          <w:rFonts w:ascii="Tahoma" w:hAnsi="Tahoma"/>
          <w:b/>
          <w:bCs/>
          <w:sz w:val="22"/>
          <w:szCs w:val="22"/>
        </w:rPr>
        <w:t>§ 2</w:t>
      </w:r>
    </w:p>
    <w:p w:rsidR="002A006F" w:rsidRPr="000255DA" w:rsidRDefault="00D25141" w:rsidP="00E031E8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 w:rsidRPr="000255DA">
        <w:rPr>
          <w:rFonts w:ascii="Tahoma" w:hAnsi="Tahoma"/>
          <w:sz w:val="22"/>
          <w:szCs w:val="22"/>
        </w:rPr>
        <w:t>Zysk netto za 2024 rok w kwocie 161 347,65</w:t>
      </w:r>
      <w:r w:rsidR="002A006F" w:rsidRPr="000255DA">
        <w:rPr>
          <w:rFonts w:ascii="Tahoma" w:hAnsi="Tahoma"/>
          <w:sz w:val="22"/>
          <w:szCs w:val="22"/>
        </w:rPr>
        <w:t xml:space="preserve"> zł zwiększy fundusz rezerwowy instytucji kultury. </w:t>
      </w:r>
    </w:p>
    <w:p w:rsidR="002A006F" w:rsidRDefault="002A006F" w:rsidP="002A006F">
      <w:pPr>
        <w:pStyle w:val="Standard"/>
        <w:spacing w:line="360" w:lineRule="auto"/>
        <w:jc w:val="both"/>
        <w:rPr>
          <w:rFonts w:ascii="Tahoma" w:hAnsi="Tahoma"/>
          <w:color w:val="FF0000"/>
          <w:sz w:val="22"/>
          <w:szCs w:val="22"/>
        </w:rPr>
      </w:pPr>
    </w:p>
    <w:p w:rsidR="002A006F" w:rsidRDefault="002A006F" w:rsidP="002A006F">
      <w:pPr>
        <w:pStyle w:val="Standard"/>
        <w:spacing w:line="360" w:lineRule="auto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§ 3</w:t>
      </w:r>
    </w:p>
    <w:p w:rsidR="007C610D" w:rsidRDefault="002A006F" w:rsidP="00AA7ED2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  <w:r>
        <w:rPr>
          <w:rFonts w:ascii="Tahoma" w:hAnsi="Tahoma"/>
          <w:sz w:val="22"/>
          <w:szCs w:val="22"/>
        </w:rPr>
        <w:t>Zarządzenie wchodzi w</w:t>
      </w:r>
      <w:r w:rsidR="000255DA">
        <w:rPr>
          <w:rFonts w:ascii="Tahoma" w:hAnsi="Tahoma"/>
          <w:sz w:val="22"/>
          <w:szCs w:val="22"/>
        </w:rPr>
        <w:t xml:space="preserve"> życie z dniem 23</w:t>
      </w:r>
      <w:r w:rsidR="000448E3">
        <w:rPr>
          <w:rFonts w:ascii="Tahoma" w:hAnsi="Tahoma"/>
          <w:sz w:val="22"/>
          <w:szCs w:val="22"/>
        </w:rPr>
        <w:t xml:space="preserve"> czerwca</w:t>
      </w:r>
      <w:r w:rsidR="00D25141">
        <w:rPr>
          <w:rFonts w:ascii="Tahoma" w:hAnsi="Tahoma"/>
          <w:sz w:val="22"/>
          <w:szCs w:val="22"/>
        </w:rPr>
        <w:t xml:space="preserve"> 2025</w:t>
      </w:r>
      <w:r w:rsidR="00AA7ED2">
        <w:rPr>
          <w:rFonts w:ascii="Tahoma" w:hAnsi="Tahoma"/>
          <w:sz w:val="22"/>
          <w:szCs w:val="22"/>
        </w:rPr>
        <w:t xml:space="preserve"> r.</w:t>
      </w:r>
    </w:p>
    <w:p w:rsidR="0014792D" w:rsidRDefault="0014792D" w:rsidP="00AA7ED2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14792D" w:rsidRDefault="0014792D" w:rsidP="00AA7ED2">
      <w:pPr>
        <w:pStyle w:val="Standard"/>
        <w:spacing w:line="360" w:lineRule="auto"/>
        <w:jc w:val="both"/>
        <w:rPr>
          <w:rFonts w:ascii="Tahoma" w:hAnsi="Tahoma"/>
          <w:sz w:val="22"/>
          <w:szCs w:val="22"/>
        </w:rPr>
      </w:pPr>
    </w:p>
    <w:p w:rsidR="0014792D" w:rsidRPr="0014792D" w:rsidRDefault="0014792D" w:rsidP="0014792D">
      <w:pPr>
        <w:pStyle w:val="Standard"/>
        <w:spacing w:line="360" w:lineRule="auto"/>
        <w:ind w:left="5664"/>
        <w:jc w:val="both"/>
        <w:rPr>
          <w:rFonts w:ascii="Tahoma" w:hAnsi="Tahoma"/>
          <w:sz w:val="22"/>
          <w:szCs w:val="22"/>
        </w:rPr>
      </w:pPr>
      <w:bookmarkStart w:id="0" w:name="_GoBack"/>
      <w:r w:rsidRPr="0014792D">
        <w:rPr>
          <w:rFonts w:ascii="Tahoma" w:hAnsi="Tahoma"/>
          <w:sz w:val="22"/>
          <w:szCs w:val="22"/>
        </w:rPr>
        <w:t>Prezydent Miasta</w:t>
      </w:r>
    </w:p>
    <w:p w:rsidR="0014792D" w:rsidRDefault="0014792D" w:rsidP="0014792D">
      <w:pPr>
        <w:pStyle w:val="Standard"/>
        <w:spacing w:line="360" w:lineRule="auto"/>
        <w:ind w:left="5664"/>
        <w:jc w:val="both"/>
        <w:rPr>
          <w:rFonts w:ascii="Tahoma" w:hAnsi="Tahoma"/>
          <w:sz w:val="22"/>
          <w:szCs w:val="22"/>
        </w:rPr>
      </w:pPr>
      <w:r w:rsidRPr="0014792D">
        <w:rPr>
          <w:rFonts w:ascii="Tahoma" w:hAnsi="Tahoma"/>
          <w:sz w:val="22"/>
          <w:szCs w:val="22"/>
        </w:rPr>
        <w:t>/-/ Robert Raczyński</w:t>
      </w:r>
      <w:bookmarkEnd w:id="0"/>
    </w:p>
    <w:p w:rsidR="00B0660B" w:rsidRDefault="00B0660B"/>
    <w:sectPr w:rsidR="00B066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06F"/>
    <w:rsid w:val="000255DA"/>
    <w:rsid w:val="000448E3"/>
    <w:rsid w:val="0014792D"/>
    <w:rsid w:val="00191DE3"/>
    <w:rsid w:val="0024022A"/>
    <w:rsid w:val="002A006F"/>
    <w:rsid w:val="002A66A4"/>
    <w:rsid w:val="002F6529"/>
    <w:rsid w:val="003B22C8"/>
    <w:rsid w:val="004543DF"/>
    <w:rsid w:val="0054597E"/>
    <w:rsid w:val="007C54FD"/>
    <w:rsid w:val="007C610D"/>
    <w:rsid w:val="009908CF"/>
    <w:rsid w:val="00AA7ED2"/>
    <w:rsid w:val="00B0660B"/>
    <w:rsid w:val="00B34F11"/>
    <w:rsid w:val="00B60FBC"/>
    <w:rsid w:val="00B8662C"/>
    <w:rsid w:val="00B9062E"/>
    <w:rsid w:val="00C40322"/>
    <w:rsid w:val="00CD7DB4"/>
    <w:rsid w:val="00D25141"/>
    <w:rsid w:val="00DD7861"/>
    <w:rsid w:val="00E031E8"/>
    <w:rsid w:val="00F76689"/>
    <w:rsid w:val="00FA2FFE"/>
    <w:rsid w:val="00FC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6A788-18AC-48CA-AC31-3E68D1C51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006F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A006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5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4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Hyz-Duda</dc:creator>
  <cp:keywords/>
  <dc:description/>
  <cp:lastModifiedBy>Krzysztof Szumlakowski</cp:lastModifiedBy>
  <cp:revision>3</cp:revision>
  <cp:lastPrinted>2025-06-02T07:55:00Z</cp:lastPrinted>
  <dcterms:created xsi:type="dcterms:W3CDTF">2025-06-23T09:50:00Z</dcterms:created>
  <dcterms:modified xsi:type="dcterms:W3CDTF">2025-06-23T09:50:00Z</dcterms:modified>
</cp:coreProperties>
</file>