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2F7" w:rsidRDefault="001612F7">
      <w:pPr>
        <w:rPr>
          <w:rFonts w:ascii="Tahoma" w:hAnsi="Tahoma" w:cs="Tahoma"/>
        </w:rPr>
      </w:pPr>
    </w:p>
    <w:p w:rsidR="001612F7" w:rsidRDefault="009941BF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P.0050.286.2025</w:t>
      </w:r>
    </w:p>
    <w:p w:rsidR="001612F7" w:rsidRDefault="009941BF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1612F7" w:rsidRDefault="009941BF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17 LISTOPADA 2025 ROKU</w:t>
      </w:r>
    </w:p>
    <w:p w:rsidR="001612F7" w:rsidRDefault="001612F7">
      <w:pPr>
        <w:rPr>
          <w:rFonts w:ascii="Tahoma" w:hAnsi="Tahoma" w:cs="Tahoma"/>
          <w:b/>
        </w:rPr>
      </w:pPr>
    </w:p>
    <w:p w:rsidR="001612F7" w:rsidRDefault="009941BF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 sprawie uznania celowości i zlecenia do realizacji zadania publicznego organizacji pozarządowej</w:t>
      </w:r>
    </w:p>
    <w:p w:rsidR="001612F7" w:rsidRDefault="009941BF" w:rsidP="009941BF">
      <w:pPr>
        <w:jc w:val="both"/>
        <w:rPr>
          <w:rFonts w:ascii="Tahoma" w:hAnsi="Tahoma" w:cs="Tahoma"/>
          <w:spacing w:val="20"/>
        </w:rPr>
      </w:pPr>
      <w:r>
        <w:rPr>
          <w:rFonts w:ascii="Tahoma" w:hAnsi="Tahoma" w:cs="Tahoma"/>
        </w:rPr>
        <w:t>Na podstawie art. 19 a ustawy z dnia 24 kwietnia 2003 r. o działalności pożytku publicznego i o wolontariacie (tekst jednolity: Dz.U. z 2025 r. poz. 1338) oraz na podstawie Zarządzenia Nr 34 Prezydenta Miasta Lubina z dnia 7 sierpnia 2024 r. w sprawie powi</w:t>
      </w:r>
      <w:r>
        <w:rPr>
          <w:rFonts w:ascii="Tahoma" w:hAnsi="Tahoma" w:cs="Tahoma"/>
        </w:rPr>
        <w:t xml:space="preserve">erzenia prowadzenia spraw i wykonywania czynności w tym praw i obowiązków, </w:t>
      </w:r>
      <w:r>
        <w:rPr>
          <w:rFonts w:ascii="Tahoma" w:hAnsi="Tahoma" w:cs="Tahoma"/>
          <w:spacing w:val="20"/>
        </w:rPr>
        <w:t>postanawiam co następuje:</w:t>
      </w:r>
    </w:p>
    <w:p w:rsidR="001612F7" w:rsidRDefault="001612F7">
      <w:pPr>
        <w:ind w:firstLine="708"/>
        <w:jc w:val="both"/>
        <w:rPr>
          <w:rFonts w:ascii="Tahoma" w:hAnsi="Tahoma" w:cs="Tahoma"/>
          <w:spacing w:val="20"/>
        </w:rPr>
      </w:pPr>
    </w:p>
    <w:p w:rsidR="001612F7" w:rsidRDefault="009941BF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1612F7" w:rsidRDefault="009941BF" w:rsidP="009941BF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Uznaję celowość realizacji zadania publicznego, określonego w ofercie:</w:t>
      </w:r>
    </w:p>
    <w:p w:rsidR="001612F7" w:rsidRDefault="009941BF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Stowarzyszenia Rozwoju Piłki Ręcznej „SPORTFUTURE” z siedzibą w Lubinie </w:t>
      </w:r>
      <w:r>
        <w:rPr>
          <w:rFonts w:ascii="Tahoma" w:hAnsi="Tahoma" w:cs="Tahoma"/>
        </w:rPr>
        <w:br/>
        <w:t>ul. Zw</w:t>
      </w:r>
      <w:r>
        <w:rPr>
          <w:rFonts w:ascii="Tahoma" w:hAnsi="Tahoma" w:cs="Tahoma"/>
        </w:rPr>
        <w:t>ierzyckiego 29, 59-300 Lubin na realizację zadania publicznego z zakresu wspierania  i  upowszechniania kultury fizycznej, pn. Świąteczny Turniej Mini Piłki Ręcznej „</w:t>
      </w:r>
      <w:proofErr w:type="spellStart"/>
      <w:r>
        <w:rPr>
          <w:rFonts w:ascii="Tahoma" w:hAnsi="Tahoma" w:cs="Tahoma"/>
        </w:rPr>
        <w:t>Sportfuture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Cup</w:t>
      </w:r>
      <w:proofErr w:type="spellEnd"/>
      <w:r>
        <w:rPr>
          <w:rFonts w:ascii="Tahoma" w:hAnsi="Tahoma" w:cs="Tahoma"/>
        </w:rPr>
        <w:t xml:space="preserve"> 2025”, na kwotę 7 000 zł (słownie: siedem tysięcy zł), płatne z dz.926, ro</w:t>
      </w:r>
      <w:r>
        <w:rPr>
          <w:rFonts w:ascii="Tahoma" w:hAnsi="Tahoma" w:cs="Tahoma"/>
        </w:rPr>
        <w:t>dz. 92605, § 2360.</w:t>
      </w:r>
    </w:p>
    <w:p w:rsidR="001612F7" w:rsidRDefault="009941BF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2</w:t>
      </w:r>
    </w:p>
    <w:p w:rsidR="001612F7" w:rsidRDefault="009941BF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Wyrażam zgodę na zlecenie realizacji zadania publicznego w trybie pozakonkursowym, określonym w art. 19a ustawy o działalności pożytku publicznego i o wolontariacie, zgodnie  ze  złożoną ofertą. </w:t>
      </w:r>
    </w:p>
    <w:p w:rsidR="001612F7" w:rsidRDefault="009941BF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3</w:t>
      </w:r>
    </w:p>
    <w:p w:rsidR="001612F7" w:rsidRDefault="009941BF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Zarządzenie wchodzi w życie z dniem 17 listopada 2025 r.</w:t>
      </w:r>
    </w:p>
    <w:p w:rsidR="009941BF" w:rsidRDefault="009941BF">
      <w:pPr>
        <w:jc w:val="both"/>
        <w:rPr>
          <w:rFonts w:ascii="Tahoma" w:hAnsi="Tahoma" w:cs="Tahoma"/>
        </w:rPr>
      </w:pPr>
    </w:p>
    <w:p w:rsidR="009941BF" w:rsidRPr="009941BF" w:rsidRDefault="009941BF" w:rsidP="009941BF">
      <w:pPr>
        <w:spacing w:after="0" w:line="240" w:lineRule="auto"/>
        <w:ind w:left="4956"/>
        <w:jc w:val="both"/>
        <w:rPr>
          <w:rFonts w:ascii="Tahoma" w:hAnsi="Tahoma" w:cs="Tahoma"/>
        </w:rPr>
      </w:pPr>
      <w:bookmarkStart w:id="0" w:name="_GoBack"/>
      <w:r w:rsidRPr="009941BF">
        <w:rPr>
          <w:rFonts w:ascii="Tahoma" w:hAnsi="Tahoma" w:cs="Tahoma"/>
        </w:rPr>
        <w:t>z up. Prezydenta Miasta</w:t>
      </w:r>
    </w:p>
    <w:p w:rsidR="009941BF" w:rsidRPr="009941BF" w:rsidRDefault="009941BF" w:rsidP="009941BF">
      <w:pPr>
        <w:spacing w:after="0" w:line="240" w:lineRule="auto"/>
        <w:ind w:left="4956"/>
        <w:jc w:val="both"/>
        <w:rPr>
          <w:rFonts w:ascii="Tahoma" w:hAnsi="Tahoma" w:cs="Tahoma"/>
        </w:rPr>
      </w:pPr>
      <w:r w:rsidRPr="009941BF">
        <w:rPr>
          <w:rFonts w:ascii="Tahoma" w:hAnsi="Tahoma" w:cs="Tahoma"/>
        </w:rPr>
        <w:t>/-/ Tomasz Ochocki</w:t>
      </w:r>
      <w:r w:rsidRPr="009941BF">
        <w:rPr>
          <w:rFonts w:ascii="Tahoma" w:hAnsi="Tahoma" w:cs="Tahoma"/>
        </w:rPr>
        <w:tab/>
      </w:r>
    </w:p>
    <w:p w:rsidR="001612F7" w:rsidRDefault="009941BF" w:rsidP="009941BF">
      <w:pPr>
        <w:spacing w:after="0" w:line="240" w:lineRule="auto"/>
        <w:ind w:left="4956"/>
        <w:jc w:val="both"/>
        <w:rPr>
          <w:rFonts w:ascii="Tahoma" w:hAnsi="Tahoma" w:cs="Tahoma"/>
        </w:rPr>
      </w:pPr>
      <w:r w:rsidRPr="009941BF">
        <w:rPr>
          <w:rFonts w:ascii="Tahoma" w:hAnsi="Tahoma" w:cs="Tahoma"/>
        </w:rPr>
        <w:t>Sekretarz Miasta</w:t>
      </w:r>
    </w:p>
    <w:bookmarkEnd w:id="0"/>
    <w:p w:rsidR="001612F7" w:rsidRDefault="001612F7">
      <w:pPr>
        <w:rPr>
          <w:rFonts w:ascii="Tahoma" w:hAnsi="Tahoma" w:cs="Tahoma"/>
        </w:rPr>
      </w:pPr>
    </w:p>
    <w:sectPr w:rsidR="001612F7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C23D32"/>
    <w:multiLevelType w:val="multilevel"/>
    <w:tmpl w:val="EBDABEDC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04663D8"/>
    <w:multiLevelType w:val="multilevel"/>
    <w:tmpl w:val="3894D4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2F7"/>
    <w:rsid w:val="001612F7"/>
    <w:rsid w:val="0099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A4974B-CE39-4B88-8263-9C262224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069E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B0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184</Words>
  <Characters>1110</Characters>
  <Application>Microsoft Office Word</Application>
  <DocSecurity>0</DocSecurity>
  <Lines>9</Lines>
  <Paragraphs>2</Paragraphs>
  <ScaleCrop>false</ScaleCrop>
  <Company>Microsoft</Company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dc:description/>
  <cp:lastModifiedBy>Krzysztof Szumlakowski</cp:lastModifiedBy>
  <cp:revision>8</cp:revision>
  <dcterms:created xsi:type="dcterms:W3CDTF">2025-11-12T09:37:00Z</dcterms:created>
  <dcterms:modified xsi:type="dcterms:W3CDTF">2025-12-05T12:05:00Z</dcterms:modified>
  <dc:language>pl-PL</dc:language>
</cp:coreProperties>
</file>