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04" w:rsidRPr="00F462AE" w:rsidRDefault="004C5353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653A04" w:rsidRPr="00F462AE">
        <w:rPr>
          <w:rFonts w:ascii="Tahoma" w:hAnsi="Tahoma"/>
          <w:b/>
          <w:sz w:val="22"/>
          <w:szCs w:val="22"/>
          <w:lang w:val="pl-PL"/>
        </w:rPr>
        <w:t>ZARZĄDZENIE P.0050</w:t>
      </w:r>
      <w:r w:rsidR="0034282F" w:rsidRPr="00F462AE">
        <w:rPr>
          <w:rFonts w:ascii="Tahoma" w:hAnsi="Tahoma"/>
          <w:b/>
          <w:sz w:val="22"/>
          <w:szCs w:val="22"/>
          <w:lang w:val="pl-PL"/>
        </w:rPr>
        <w:t>.290.</w:t>
      </w:r>
      <w:r w:rsidR="00653A04" w:rsidRPr="00F462AE">
        <w:rPr>
          <w:rFonts w:ascii="Tahoma" w:hAnsi="Tahoma"/>
          <w:b/>
          <w:sz w:val="22"/>
          <w:szCs w:val="22"/>
          <w:lang w:val="pl-PL"/>
        </w:rPr>
        <w:t>2025</w:t>
      </w:r>
    </w:p>
    <w:p w:rsidR="00653A04" w:rsidRPr="00F462AE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F462AE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653A04" w:rsidRPr="00F462AE" w:rsidRDefault="0034282F" w:rsidP="00F16498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F462AE">
        <w:rPr>
          <w:rFonts w:ascii="Tahoma" w:hAnsi="Tahoma"/>
          <w:b/>
          <w:sz w:val="22"/>
          <w:szCs w:val="22"/>
          <w:lang w:val="pl-PL"/>
        </w:rPr>
        <w:t>Z DNIA 26</w:t>
      </w:r>
      <w:r w:rsidR="00653A04" w:rsidRPr="00F462AE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F16498" w:rsidRPr="00F462AE">
        <w:rPr>
          <w:rFonts w:ascii="Tahoma" w:hAnsi="Tahoma"/>
          <w:b/>
          <w:sz w:val="22"/>
          <w:szCs w:val="22"/>
          <w:lang w:val="pl-PL"/>
        </w:rPr>
        <w:t>LISTOPADA</w:t>
      </w:r>
      <w:r w:rsidR="00653A04" w:rsidRPr="00F462AE">
        <w:rPr>
          <w:rFonts w:ascii="Tahoma" w:hAnsi="Tahoma"/>
          <w:b/>
          <w:sz w:val="22"/>
          <w:szCs w:val="22"/>
          <w:lang w:val="pl-PL"/>
        </w:rPr>
        <w:t xml:space="preserve"> 2025R.</w:t>
      </w:r>
    </w:p>
    <w:p w:rsidR="00653A04" w:rsidRPr="00F462AE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653A04" w:rsidRPr="00F462AE" w:rsidRDefault="00653A04" w:rsidP="00482F39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F462AE">
        <w:rPr>
          <w:rFonts w:ascii="Tahoma" w:hAnsi="Tahoma"/>
          <w:b/>
          <w:sz w:val="22"/>
          <w:szCs w:val="22"/>
          <w:lang w:val="pl-PL"/>
        </w:rPr>
        <w:t xml:space="preserve">w sprawie </w:t>
      </w:r>
      <w:r w:rsidR="00482F39" w:rsidRPr="00F462AE">
        <w:rPr>
          <w:rFonts w:ascii="Tahoma" w:hAnsi="Tahoma"/>
          <w:b/>
          <w:sz w:val="22"/>
          <w:szCs w:val="22"/>
          <w:lang w:val="pl-PL"/>
        </w:rPr>
        <w:t xml:space="preserve">zawarcie porozumienia dotyczącego </w:t>
      </w:r>
      <w:r w:rsidR="00E32A68" w:rsidRPr="00F462AE">
        <w:rPr>
          <w:rFonts w:ascii="Tahoma" w:hAnsi="Tahoma"/>
          <w:b/>
          <w:sz w:val="22"/>
          <w:szCs w:val="22"/>
          <w:lang w:val="pl-PL"/>
        </w:rPr>
        <w:t xml:space="preserve">kompensaty </w:t>
      </w:r>
      <w:r w:rsidR="00482F39" w:rsidRPr="00F462AE">
        <w:rPr>
          <w:rFonts w:ascii="Tahoma" w:hAnsi="Tahoma"/>
          <w:b/>
          <w:sz w:val="22"/>
          <w:szCs w:val="22"/>
          <w:lang w:val="pl-PL"/>
        </w:rPr>
        <w:t>nakładów</w:t>
      </w:r>
    </w:p>
    <w:p w:rsidR="00653A04" w:rsidRPr="00F462AE" w:rsidRDefault="00653A04" w:rsidP="00653A0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04604D" w:rsidRPr="00F462AE" w:rsidRDefault="00653A04" w:rsidP="00803C8E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F462AE">
        <w:rPr>
          <w:rFonts w:ascii="Tahoma" w:hAnsi="Tahoma"/>
          <w:sz w:val="22"/>
          <w:szCs w:val="22"/>
          <w:lang w:val="pl-PL"/>
        </w:rPr>
        <w:t xml:space="preserve">Na podstawie art. 11 ust. 1, art. 25 ust. 1 ustawy z dnia 21 sierpnia 1997r. </w:t>
      </w:r>
      <w:r w:rsidRPr="00F462AE">
        <w:rPr>
          <w:rFonts w:ascii="Tahoma" w:hAnsi="Tahoma"/>
          <w:sz w:val="22"/>
          <w:szCs w:val="22"/>
          <w:lang w:val="pl-PL"/>
        </w:rPr>
        <w:br/>
        <w:t xml:space="preserve">o gospodarce nieruchomościami (t.j. Dz. U. z 2024r. poz. 1145 z późn. zm.), art. 30 ust. 1 </w:t>
      </w:r>
      <w:r w:rsidRPr="00F462AE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(t.j. Dz.U. z 202</w:t>
      </w:r>
      <w:r w:rsidR="00820EDC" w:rsidRPr="00F462AE">
        <w:rPr>
          <w:rFonts w:ascii="Tahoma" w:hAnsi="Tahoma"/>
          <w:sz w:val="22"/>
          <w:szCs w:val="22"/>
          <w:lang w:val="pl-PL"/>
        </w:rPr>
        <w:t>5</w:t>
      </w:r>
      <w:r w:rsidRPr="00F462AE">
        <w:rPr>
          <w:rFonts w:ascii="Tahoma" w:hAnsi="Tahoma"/>
          <w:sz w:val="22"/>
          <w:szCs w:val="22"/>
          <w:lang w:val="pl-PL"/>
        </w:rPr>
        <w:t xml:space="preserve"> </w:t>
      </w:r>
      <w:r w:rsidRPr="00F462AE">
        <w:rPr>
          <w:rFonts w:ascii="Tahoma" w:hAnsi="Tahoma"/>
          <w:sz w:val="22"/>
          <w:szCs w:val="22"/>
          <w:lang w:val="pl-PL"/>
        </w:rPr>
        <w:br/>
        <w:t xml:space="preserve">poz. </w:t>
      </w:r>
      <w:r w:rsidR="00820EDC" w:rsidRPr="00F462AE">
        <w:rPr>
          <w:rFonts w:ascii="Tahoma" w:hAnsi="Tahoma"/>
          <w:sz w:val="22"/>
          <w:szCs w:val="22"/>
          <w:lang w:val="pl-PL"/>
        </w:rPr>
        <w:t>1153</w:t>
      </w:r>
      <w:r w:rsidRPr="00F462AE">
        <w:rPr>
          <w:rFonts w:ascii="Tahoma" w:hAnsi="Tahoma"/>
          <w:sz w:val="22"/>
          <w:szCs w:val="22"/>
          <w:lang w:val="pl-PL"/>
        </w:rPr>
        <w:t>)</w:t>
      </w:r>
      <w:r w:rsidR="00803C8E" w:rsidRPr="00F462AE">
        <w:rPr>
          <w:rFonts w:ascii="Tahoma" w:hAnsi="Tahoma"/>
          <w:sz w:val="22"/>
          <w:szCs w:val="22"/>
          <w:lang w:val="pl-PL"/>
        </w:rPr>
        <w:t xml:space="preserve">, art. 664 ustawy z dnia 26 kwietnia 1964r. kodeks cywilny (t.j. Dz.U. z 2025 </w:t>
      </w:r>
      <w:r w:rsidR="00803C8E" w:rsidRPr="00F462AE">
        <w:rPr>
          <w:rFonts w:ascii="Tahoma" w:hAnsi="Tahoma"/>
          <w:sz w:val="22"/>
          <w:szCs w:val="22"/>
          <w:lang w:val="pl-PL"/>
        </w:rPr>
        <w:br/>
        <w:t>poz. 1071)</w:t>
      </w:r>
      <w:r w:rsidR="007077E2" w:rsidRPr="00F462AE">
        <w:rPr>
          <w:rFonts w:ascii="Tahoma" w:hAnsi="Tahoma"/>
          <w:sz w:val="22"/>
          <w:szCs w:val="22"/>
          <w:lang w:val="pl-PL"/>
        </w:rPr>
        <w:t xml:space="preserve"> </w:t>
      </w:r>
      <w:r w:rsidRPr="00F462AE">
        <w:rPr>
          <w:rFonts w:ascii="Tahoma" w:hAnsi="Tahoma"/>
          <w:sz w:val="22"/>
          <w:szCs w:val="22"/>
          <w:lang w:val="pl-PL"/>
        </w:rPr>
        <w:t xml:space="preserve">oraz Zarządzenia Prezydenta Miasta Lubina Nr 34 z dnia 7 sierpnia 2024r. </w:t>
      </w:r>
      <w:r w:rsidR="00803C8E" w:rsidRPr="00F462AE">
        <w:rPr>
          <w:rFonts w:ascii="Tahoma" w:hAnsi="Tahoma"/>
          <w:sz w:val="22"/>
          <w:szCs w:val="22"/>
          <w:lang w:val="pl-PL"/>
        </w:rPr>
        <w:br/>
      </w:r>
      <w:r w:rsidRPr="00F462AE">
        <w:rPr>
          <w:rFonts w:ascii="Tahoma" w:hAnsi="Tahoma"/>
          <w:sz w:val="22"/>
          <w:szCs w:val="22"/>
          <w:lang w:val="pl-PL"/>
        </w:rPr>
        <w:t>w sprawie powierzenia prowadzenia spraw i wykonywania czy</w:t>
      </w:r>
      <w:r w:rsidR="00F0600F" w:rsidRPr="00F462AE">
        <w:rPr>
          <w:rFonts w:ascii="Tahoma" w:hAnsi="Tahoma"/>
          <w:sz w:val="22"/>
          <w:szCs w:val="22"/>
          <w:lang w:val="pl-PL"/>
        </w:rPr>
        <w:t xml:space="preserve">nności w tym praw </w:t>
      </w:r>
      <w:r w:rsidR="00803C8E" w:rsidRPr="00F462AE">
        <w:rPr>
          <w:rFonts w:ascii="Tahoma" w:hAnsi="Tahoma"/>
          <w:sz w:val="22"/>
          <w:szCs w:val="22"/>
          <w:lang w:val="pl-PL"/>
        </w:rPr>
        <w:br/>
      </w:r>
      <w:r w:rsidR="00F0600F" w:rsidRPr="00F462AE">
        <w:rPr>
          <w:rFonts w:ascii="Tahoma" w:hAnsi="Tahoma"/>
          <w:sz w:val="22"/>
          <w:szCs w:val="22"/>
          <w:lang w:val="pl-PL"/>
        </w:rPr>
        <w:t xml:space="preserve">i obowiązków </w:t>
      </w:r>
      <w:r w:rsidRPr="00F462AE">
        <w:rPr>
          <w:rFonts w:ascii="Tahoma" w:hAnsi="Tahoma"/>
          <w:sz w:val="22"/>
          <w:szCs w:val="22"/>
          <w:lang w:val="pl-PL"/>
        </w:rPr>
        <w:t xml:space="preserve">p o s t a n a w i a m, co następuje: </w:t>
      </w:r>
    </w:p>
    <w:p w:rsidR="00EE3B5D" w:rsidRPr="00F462AE" w:rsidRDefault="00EE3B5D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D64C63" w:rsidRPr="00F462AE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F462AE">
        <w:rPr>
          <w:rFonts w:ascii="Tahoma" w:hAnsi="Tahoma"/>
          <w:sz w:val="22"/>
          <w:szCs w:val="22"/>
          <w:lang w:val="pl-PL"/>
        </w:rPr>
        <w:t xml:space="preserve">§ </w:t>
      </w:r>
      <w:r w:rsidR="0004604D" w:rsidRPr="00F462AE">
        <w:rPr>
          <w:rFonts w:ascii="Tahoma" w:hAnsi="Tahoma"/>
          <w:sz w:val="22"/>
          <w:szCs w:val="22"/>
          <w:lang w:val="pl-PL"/>
        </w:rPr>
        <w:t>1</w:t>
      </w:r>
    </w:p>
    <w:p w:rsidR="008948E8" w:rsidRPr="00F462AE" w:rsidRDefault="008948E8" w:rsidP="008948E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8948E8" w:rsidRPr="00F462AE" w:rsidRDefault="008948E8" w:rsidP="00482F39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F462AE">
        <w:rPr>
          <w:rFonts w:ascii="Tahoma" w:hAnsi="Tahoma"/>
          <w:sz w:val="22"/>
          <w:szCs w:val="22"/>
          <w:lang w:val="pl-PL"/>
        </w:rPr>
        <w:t>Wyrazić zgodę na</w:t>
      </w:r>
      <w:r w:rsidR="001E06A6" w:rsidRPr="00F462AE">
        <w:rPr>
          <w:rFonts w:ascii="Tahoma" w:hAnsi="Tahoma"/>
          <w:sz w:val="22"/>
          <w:szCs w:val="22"/>
          <w:lang w:val="pl-PL"/>
        </w:rPr>
        <w:t xml:space="preserve"> zawarcie</w:t>
      </w:r>
      <w:r w:rsidR="00482F39" w:rsidRPr="00F462AE">
        <w:rPr>
          <w:rFonts w:ascii="Tahoma" w:hAnsi="Tahoma"/>
          <w:sz w:val="22"/>
          <w:szCs w:val="22"/>
          <w:lang w:val="pl-PL"/>
        </w:rPr>
        <w:t xml:space="preserve"> porozumienia z Panem </w:t>
      </w:r>
      <w:r w:rsidR="002C6C33" w:rsidRPr="00F462AE">
        <w:rPr>
          <w:rFonts w:ascii="Tahoma" w:hAnsi="Tahoma"/>
          <w:sz w:val="22"/>
          <w:szCs w:val="22"/>
          <w:lang w:val="pl-PL"/>
        </w:rPr>
        <w:t>…..…….</w:t>
      </w:r>
      <w:r w:rsidR="00482F39" w:rsidRPr="00F462AE">
        <w:rPr>
          <w:rFonts w:ascii="Tahoma" w:hAnsi="Tahoma"/>
          <w:sz w:val="22"/>
          <w:szCs w:val="22"/>
          <w:lang w:val="pl-PL"/>
        </w:rPr>
        <w:t xml:space="preserve"> oraz Panią </w:t>
      </w:r>
      <w:r w:rsidR="002C6C33" w:rsidRPr="00F462AE">
        <w:rPr>
          <w:rFonts w:ascii="Tahoma" w:hAnsi="Tahoma"/>
          <w:sz w:val="22"/>
          <w:szCs w:val="22"/>
          <w:lang w:val="pl-PL"/>
        </w:rPr>
        <w:t>…………..</w:t>
      </w:r>
      <w:r w:rsidR="001E06A6" w:rsidRPr="00F462AE">
        <w:rPr>
          <w:rFonts w:ascii="Tahoma" w:hAnsi="Tahoma"/>
          <w:sz w:val="22"/>
          <w:szCs w:val="22"/>
          <w:lang w:val="pl-PL"/>
        </w:rPr>
        <w:t xml:space="preserve"> </w:t>
      </w:r>
      <w:r w:rsidR="00482F39" w:rsidRPr="00F462AE">
        <w:rPr>
          <w:rFonts w:ascii="Tahoma" w:hAnsi="Tahoma"/>
          <w:sz w:val="22"/>
          <w:szCs w:val="22"/>
          <w:lang w:val="pl-PL"/>
        </w:rPr>
        <w:t>dotyczącego</w:t>
      </w:r>
      <w:r w:rsidR="001E06A6" w:rsidRPr="00F462AE">
        <w:rPr>
          <w:rFonts w:ascii="Tahoma" w:hAnsi="Tahoma"/>
          <w:sz w:val="22"/>
          <w:szCs w:val="22"/>
          <w:lang w:val="pl-PL"/>
        </w:rPr>
        <w:t xml:space="preserve"> </w:t>
      </w:r>
      <w:r w:rsidR="00803C8E" w:rsidRPr="00F462AE">
        <w:rPr>
          <w:rFonts w:ascii="Tahoma" w:hAnsi="Tahoma"/>
          <w:sz w:val="22"/>
          <w:szCs w:val="22"/>
          <w:lang w:val="pl-PL"/>
        </w:rPr>
        <w:t>kompensat</w:t>
      </w:r>
      <w:r w:rsidR="001E06A6" w:rsidRPr="00F462AE">
        <w:rPr>
          <w:rFonts w:ascii="Tahoma" w:hAnsi="Tahoma"/>
          <w:sz w:val="22"/>
          <w:szCs w:val="22"/>
          <w:lang w:val="pl-PL"/>
        </w:rPr>
        <w:t>y</w:t>
      </w:r>
      <w:r w:rsidR="00803C8E" w:rsidRPr="00F462AE">
        <w:rPr>
          <w:rFonts w:ascii="Tahoma" w:hAnsi="Tahoma"/>
          <w:sz w:val="22"/>
          <w:szCs w:val="22"/>
          <w:lang w:val="pl-PL"/>
        </w:rPr>
        <w:t xml:space="preserve"> poniesionych nakładów</w:t>
      </w:r>
      <w:r w:rsidR="001E06A6" w:rsidRPr="00F462AE">
        <w:rPr>
          <w:rFonts w:ascii="Tahoma" w:hAnsi="Tahoma"/>
          <w:sz w:val="22"/>
          <w:szCs w:val="22"/>
          <w:lang w:val="pl-PL"/>
        </w:rPr>
        <w:t>,</w:t>
      </w:r>
      <w:r w:rsidR="00803C8E" w:rsidRPr="00F462AE">
        <w:rPr>
          <w:rFonts w:ascii="Tahoma" w:hAnsi="Tahoma"/>
          <w:sz w:val="22"/>
          <w:szCs w:val="22"/>
          <w:lang w:val="pl-PL"/>
        </w:rPr>
        <w:t xml:space="preserve"> niezbędnych do rozpoczęcia prowadzenia działalności</w:t>
      </w:r>
      <w:r w:rsidR="001E06A6" w:rsidRPr="00F462AE">
        <w:rPr>
          <w:rFonts w:ascii="Tahoma" w:hAnsi="Tahoma"/>
          <w:sz w:val="22"/>
          <w:szCs w:val="22"/>
          <w:lang w:val="pl-PL"/>
        </w:rPr>
        <w:t xml:space="preserve"> gospodarczej</w:t>
      </w:r>
      <w:r w:rsidR="00803C8E" w:rsidRPr="00F462AE">
        <w:rPr>
          <w:rFonts w:ascii="Tahoma" w:hAnsi="Tahoma"/>
          <w:sz w:val="22"/>
          <w:szCs w:val="22"/>
          <w:lang w:val="pl-PL"/>
        </w:rPr>
        <w:t xml:space="preserve"> w lokalach</w:t>
      </w:r>
      <w:r w:rsidR="001E06A6" w:rsidRPr="00F462AE">
        <w:rPr>
          <w:rFonts w:ascii="Tahoma" w:hAnsi="Tahoma"/>
          <w:sz w:val="22"/>
          <w:szCs w:val="22"/>
          <w:lang w:val="pl-PL"/>
        </w:rPr>
        <w:t>,</w:t>
      </w:r>
      <w:r w:rsidR="00803C8E" w:rsidRPr="00F462AE">
        <w:rPr>
          <w:rFonts w:ascii="Tahoma" w:hAnsi="Tahoma"/>
          <w:sz w:val="22"/>
          <w:szCs w:val="22"/>
          <w:lang w:val="pl-PL"/>
        </w:rPr>
        <w:t xml:space="preserve"> z należnościami wobec Gminy Miejskiej Lubin</w:t>
      </w:r>
      <w:r w:rsidR="00482F39" w:rsidRPr="00F462AE">
        <w:rPr>
          <w:rFonts w:ascii="Tahoma" w:hAnsi="Tahoma"/>
          <w:sz w:val="22"/>
          <w:szCs w:val="22"/>
          <w:lang w:val="pl-PL"/>
        </w:rPr>
        <w:t>.</w:t>
      </w:r>
      <w:r w:rsidR="001E06A6" w:rsidRPr="00F462AE">
        <w:rPr>
          <w:rFonts w:ascii="Tahoma" w:hAnsi="Tahoma"/>
          <w:sz w:val="22"/>
          <w:szCs w:val="22"/>
          <w:lang w:val="pl-PL"/>
        </w:rPr>
        <w:t xml:space="preserve">   </w:t>
      </w:r>
      <w:r w:rsidR="00803C8E" w:rsidRPr="00F462AE">
        <w:rPr>
          <w:rFonts w:ascii="Tahoma" w:hAnsi="Tahoma"/>
          <w:sz w:val="22"/>
          <w:szCs w:val="22"/>
          <w:lang w:val="pl-PL"/>
        </w:rPr>
        <w:t xml:space="preserve"> </w:t>
      </w:r>
    </w:p>
    <w:p w:rsidR="00D64C63" w:rsidRPr="00F462AE" w:rsidRDefault="00D64C63" w:rsidP="00653A0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B0027E" w:rsidRPr="00F462AE" w:rsidRDefault="00B0027E" w:rsidP="00D134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F462AE">
        <w:rPr>
          <w:rFonts w:ascii="Tahoma" w:hAnsi="Tahoma"/>
          <w:sz w:val="22"/>
          <w:szCs w:val="22"/>
          <w:lang w:val="pl-PL"/>
        </w:rPr>
        <w:t xml:space="preserve">§ </w:t>
      </w:r>
      <w:r w:rsidR="00D1344D" w:rsidRPr="00F462AE">
        <w:rPr>
          <w:rFonts w:ascii="Tahoma" w:hAnsi="Tahoma"/>
          <w:sz w:val="22"/>
          <w:szCs w:val="22"/>
          <w:lang w:val="pl-PL"/>
        </w:rPr>
        <w:t>2</w:t>
      </w:r>
    </w:p>
    <w:p w:rsidR="00B0027E" w:rsidRPr="00F462AE" w:rsidRDefault="00B0027E" w:rsidP="00DB30C5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653A04" w:rsidRPr="00F462AE" w:rsidRDefault="00653A04" w:rsidP="001E06A6">
      <w:pPr>
        <w:pStyle w:val="Standard"/>
        <w:tabs>
          <w:tab w:val="left" w:pos="945"/>
        </w:tabs>
        <w:jc w:val="both"/>
        <w:rPr>
          <w:sz w:val="22"/>
          <w:szCs w:val="22"/>
        </w:rPr>
      </w:pPr>
      <w:r w:rsidRPr="00F462AE">
        <w:rPr>
          <w:rFonts w:ascii="Tahoma" w:hAnsi="Tahoma"/>
          <w:sz w:val="22"/>
          <w:szCs w:val="22"/>
          <w:lang w:val="pl-PL"/>
        </w:rPr>
        <w:t xml:space="preserve">Szczegółowe warunki dotyczące </w:t>
      </w:r>
      <w:r w:rsidR="001E06A6" w:rsidRPr="00F462AE">
        <w:rPr>
          <w:rFonts w:ascii="Tahoma" w:hAnsi="Tahoma"/>
          <w:sz w:val="22"/>
          <w:szCs w:val="22"/>
          <w:lang w:val="pl-PL"/>
        </w:rPr>
        <w:t>porozumienia</w:t>
      </w:r>
      <w:r w:rsidRPr="00F462AE">
        <w:rPr>
          <w:rFonts w:ascii="Tahoma" w:hAnsi="Tahoma"/>
          <w:sz w:val="22"/>
          <w:szCs w:val="22"/>
          <w:lang w:val="pl-PL"/>
        </w:rPr>
        <w:t>, o któr</w:t>
      </w:r>
      <w:r w:rsidR="001E06A6" w:rsidRPr="00F462AE">
        <w:rPr>
          <w:rFonts w:ascii="Tahoma" w:hAnsi="Tahoma"/>
          <w:sz w:val="22"/>
          <w:szCs w:val="22"/>
          <w:lang w:val="pl-PL"/>
        </w:rPr>
        <w:t>ym</w:t>
      </w:r>
      <w:r w:rsidRPr="00F462AE">
        <w:rPr>
          <w:rFonts w:ascii="Tahoma" w:hAnsi="Tahoma"/>
          <w:sz w:val="22"/>
          <w:szCs w:val="22"/>
          <w:lang w:val="pl-PL"/>
        </w:rPr>
        <w:t xml:space="preserve"> mowa w § 1, zostaną określone odrębnie.</w:t>
      </w:r>
    </w:p>
    <w:p w:rsidR="00653A04" w:rsidRPr="00F462AE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653A04" w:rsidRPr="00F462AE" w:rsidRDefault="00D257A8" w:rsidP="00ED5C27">
      <w:pPr>
        <w:pStyle w:val="Standard"/>
        <w:tabs>
          <w:tab w:val="left" w:pos="945"/>
        </w:tabs>
        <w:jc w:val="center"/>
        <w:rPr>
          <w:sz w:val="22"/>
          <w:szCs w:val="22"/>
        </w:rPr>
      </w:pPr>
      <w:r w:rsidRPr="00F462AE">
        <w:rPr>
          <w:rFonts w:ascii="Tahoma" w:hAnsi="Tahoma"/>
          <w:sz w:val="22"/>
          <w:szCs w:val="22"/>
          <w:lang w:val="pl-PL"/>
        </w:rPr>
        <w:t>§</w:t>
      </w:r>
      <w:r w:rsidR="00D1344D" w:rsidRPr="00F462AE">
        <w:rPr>
          <w:rFonts w:ascii="Tahoma" w:hAnsi="Tahoma"/>
          <w:sz w:val="22"/>
          <w:szCs w:val="22"/>
          <w:lang w:val="pl-PL"/>
        </w:rPr>
        <w:t xml:space="preserve"> </w:t>
      </w:r>
      <w:r w:rsidR="00ED5C27" w:rsidRPr="00F462AE">
        <w:rPr>
          <w:rFonts w:ascii="Tahoma" w:hAnsi="Tahoma"/>
          <w:sz w:val="22"/>
          <w:szCs w:val="22"/>
          <w:lang w:val="pl-PL"/>
        </w:rPr>
        <w:t>3</w:t>
      </w:r>
    </w:p>
    <w:p w:rsidR="00653A04" w:rsidRPr="00F462AE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bookmarkStart w:id="0" w:name="_GoBack"/>
      <w:bookmarkEnd w:id="0"/>
    </w:p>
    <w:p w:rsidR="007B4531" w:rsidRPr="00F462AE" w:rsidRDefault="00653A04" w:rsidP="00F16498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 w:rsidRPr="00F462AE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34282F" w:rsidRPr="00F462AE">
        <w:rPr>
          <w:rFonts w:ascii="Tahoma" w:hAnsi="Tahoma"/>
          <w:sz w:val="22"/>
          <w:szCs w:val="22"/>
          <w:lang w:val="pl-PL"/>
        </w:rPr>
        <w:t>26</w:t>
      </w:r>
      <w:r w:rsidRPr="00F462AE">
        <w:rPr>
          <w:rFonts w:ascii="Tahoma" w:hAnsi="Tahoma"/>
          <w:sz w:val="22"/>
          <w:szCs w:val="22"/>
          <w:lang w:val="pl-PL"/>
        </w:rPr>
        <w:t xml:space="preserve"> </w:t>
      </w:r>
      <w:r w:rsidR="00F16498" w:rsidRPr="00F462AE">
        <w:rPr>
          <w:rFonts w:ascii="Tahoma" w:hAnsi="Tahoma"/>
          <w:sz w:val="22"/>
          <w:szCs w:val="22"/>
          <w:lang w:val="pl-PL"/>
        </w:rPr>
        <w:t>listopada</w:t>
      </w:r>
      <w:r w:rsidRPr="00F462AE">
        <w:rPr>
          <w:rFonts w:ascii="Tahoma" w:hAnsi="Tahoma"/>
          <w:sz w:val="22"/>
          <w:szCs w:val="22"/>
          <w:lang w:val="pl-PL"/>
        </w:rPr>
        <w:t xml:space="preserve"> 2025r.</w:t>
      </w:r>
    </w:p>
    <w:p w:rsidR="002C6C33" w:rsidRPr="00F462AE" w:rsidRDefault="002C6C33" w:rsidP="00F16498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C6C33" w:rsidRPr="00F462AE" w:rsidRDefault="002C6C33" w:rsidP="00F16498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C6C33" w:rsidRPr="00F462AE" w:rsidRDefault="002C6C33" w:rsidP="002C6C33">
      <w:pPr>
        <w:spacing w:line="276" w:lineRule="auto"/>
        <w:jc w:val="both"/>
        <w:rPr>
          <w:rFonts w:ascii="Tahoma" w:hAnsi="Tahoma"/>
          <w:sz w:val="22"/>
          <w:szCs w:val="22"/>
        </w:rPr>
      </w:pP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</w:p>
    <w:p w:rsidR="002C6C33" w:rsidRPr="00F462AE" w:rsidRDefault="002C6C33" w:rsidP="002C6C33">
      <w:pPr>
        <w:spacing w:line="276" w:lineRule="auto"/>
        <w:ind w:left="4942" w:firstLine="706"/>
        <w:jc w:val="both"/>
        <w:rPr>
          <w:rFonts w:ascii="Tahoma" w:hAnsi="Tahoma"/>
          <w:sz w:val="22"/>
          <w:szCs w:val="22"/>
        </w:rPr>
      </w:pPr>
      <w:r w:rsidRPr="00F462AE">
        <w:rPr>
          <w:rFonts w:ascii="Tahoma" w:hAnsi="Tahoma"/>
          <w:sz w:val="22"/>
          <w:szCs w:val="22"/>
        </w:rPr>
        <w:t>z up. PREZYDENTA MIASTA</w:t>
      </w:r>
    </w:p>
    <w:p w:rsidR="002C6C33" w:rsidRPr="00F462AE" w:rsidRDefault="002C6C33" w:rsidP="002C6C33">
      <w:pPr>
        <w:pStyle w:val="Tekstpodstawowy"/>
        <w:spacing w:line="276" w:lineRule="auto"/>
        <w:jc w:val="both"/>
        <w:rPr>
          <w:rFonts w:ascii="Tahoma" w:hAnsi="Tahoma"/>
          <w:color w:val="FF0000"/>
          <w:sz w:val="22"/>
          <w:szCs w:val="22"/>
        </w:rPr>
      </w:pP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</w:r>
      <w:r w:rsidRPr="00F462AE">
        <w:rPr>
          <w:rFonts w:ascii="Tahoma" w:hAnsi="Tahoma"/>
          <w:sz w:val="22"/>
          <w:szCs w:val="22"/>
        </w:rPr>
        <w:tab/>
        <w:t>/-/ Tomasz Ochocki</w:t>
      </w:r>
    </w:p>
    <w:p w:rsidR="002C6C33" w:rsidRPr="00F462AE" w:rsidRDefault="002C6C33" w:rsidP="002C6C33">
      <w:pPr>
        <w:pStyle w:val="Tekstpodstawowy"/>
        <w:spacing w:after="0" w:line="276" w:lineRule="auto"/>
        <w:jc w:val="both"/>
        <w:rPr>
          <w:rFonts w:ascii="Tahoma" w:hAnsi="Tahoma"/>
          <w:color w:val="800000"/>
          <w:sz w:val="22"/>
          <w:szCs w:val="22"/>
        </w:rPr>
      </w:pPr>
      <w:r w:rsidRPr="00F462AE">
        <w:rPr>
          <w:rFonts w:ascii="Tahoma" w:hAnsi="Tahoma"/>
          <w:color w:val="FF0000"/>
          <w:sz w:val="22"/>
          <w:szCs w:val="22"/>
        </w:rPr>
        <w:tab/>
      </w:r>
      <w:r w:rsidRPr="00F462AE">
        <w:rPr>
          <w:rFonts w:ascii="Tahoma" w:hAnsi="Tahoma"/>
          <w:color w:val="FF0000"/>
          <w:sz w:val="22"/>
          <w:szCs w:val="22"/>
        </w:rPr>
        <w:tab/>
      </w:r>
      <w:r w:rsidRPr="00F462AE">
        <w:rPr>
          <w:rFonts w:ascii="Tahoma" w:hAnsi="Tahoma"/>
          <w:color w:val="FF0000"/>
          <w:sz w:val="22"/>
          <w:szCs w:val="22"/>
        </w:rPr>
        <w:tab/>
      </w:r>
      <w:r w:rsidRPr="00F462AE">
        <w:rPr>
          <w:rFonts w:ascii="Tahoma" w:hAnsi="Tahoma"/>
          <w:color w:val="FF0000"/>
          <w:sz w:val="22"/>
          <w:szCs w:val="22"/>
        </w:rPr>
        <w:tab/>
      </w:r>
      <w:r w:rsidRPr="00F462AE">
        <w:rPr>
          <w:rFonts w:ascii="Tahoma" w:hAnsi="Tahoma"/>
          <w:color w:val="FF0000"/>
          <w:sz w:val="22"/>
          <w:szCs w:val="22"/>
        </w:rPr>
        <w:tab/>
      </w:r>
      <w:r w:rsidRPr="00F462AE">
        <w:rPr>
          <w:rFonts w:ascii="Tahoma" w:hAnsi="Tahoma"/>
          <w:color w:val="FF0000"/>
          <w:sz w:val="22"/>
          <w:szCs w:val="22"/>
        </w:rPr>
        <w:tab/>
      </w:r>
      <w:r w:rsidRPr="00F462AE">
        <w:rPr>
          <w:rFonts w:ascii="Tahoma" w:hAnsi="Tahoma"/>
          <w:color w:val="FF0000"/>
          <w:sz w:val="22"/>
          <w:szCs w:val="22"/>
        </w:rPr>
        <w:tab/>
      </w:r>
      <w:r w:rsidRPr="00F462AE">
        <w:rPr>
          <w:rFonts w:ascii="Tahoma" w:hAnsi="Tahoma"/>
          <w:color w:val="FF0000"/>
          <w:sz w:val="22"/>
          <w:szCs w:val="22"/>
        </w:rPr>
        <w:tab/>
      </w:r>
      <w:bookmarkStart w:id="1" w:name="__DdeLink__1004_3538328479"/>
      <w:bookmarkEnd w:id="1"/>
      <w:r w:rsidRPr="00F462AE">
        <w:rPr>
          <w:rFonts w:ascii="Tahoma" w:hAnsi="Tahoma"/>
          <w:color w:val="000000"/>
          <w:sz w:val="22"/>
          <w:szCs w:val="22"/>
        </w:rPr>
        <w:t>Sekretarz Miasta</w:t>
      </w:r>
    </w:p>
    <w:p w:rsidR="002C6C33" w:rsidRPr="00D1344D" w:rsidRDefault="002C6C33" w:rsidP="00F1649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sectPr w:rsidR="002C6C33" w:rsidRPr="00D1344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678" w:rsidRDefault="00240678" w:rsidP="00527D8B">
      <w:r>
        <w:separator/>
      </w:r>
    </w:p>
  </w:endnote>
  <w:endnote w:type="continuationSeparator" w:id="0">
    <w:p w:rsidR="00240678" w:rsidRDefault="00240678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678" w:rsidRDefault="00240678" w:rsidP="00527D8B">
      <w:r>
        <w:separator/>
      </w:r>
    </w:p>
  </w:footnote>
  <w:footnote w:type="continuationSeparator" w:id="0">
    <w:p w:rsidR="00240678" w:rsidRDefault="00240678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439E8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06A6"/>
    <w:rsid w:val="001E5360"/>
    <w:rsid w:val="001E7A3D"/>
    <w:rsid w:val="001F07F6"/>
    <w:rsid w:val="0022060B"/>
    <w:rsid w:val="002246D0"/>
    <w:rsid w:val="00240678"/>
    <w:rsid w:val="0024389C"/>
    <w:rsid w:val="00254025"/>
    <w:rsid w:val="002563BF"/>
    <w:rsid w:val="00267655"/>
    <w:rsid w:val="002711AB"/>
    <w:rsid w:val="0028395C"/>
    <w:rsid w:val="00292E9C"/>
    <w:rsid w:val="002B7F6C"/>
    <w:rsid w:val="002C3544"/>
    <w:rsid w:val="002C6C33"/>
    <w:rsid w:val="002D277E"/>
    <w:rsid w:val="002D3206"/>
    <w:rsid w:val="002E7CD2"/>
    <w:rsid w:val="002F645D"/>
    <w:rsid w:val="002F750E"/>
    <w:rsid w:val="0031660B"/>
    <w:rsid w:val="0032435B"/>
    <w:rsid w:val="003270F5"/>
    <w:rsid w:val="00334474"/>
    <w:rsid w:val="003366C6"/>
    <w:rsid w:val="00341A2D"/>
    <w:rsid w:val="0034282F"/>
    <w:rsid w:val="00345A8B"/>
    <w:rsid w:val="003509EA"/>
    <w:rsid w:val="003564B0"/>
    <w:rsid w:val="00362D72"/>
    <w:rsid w:val="0036653E"/>
    <w:rsid w:val="00373D02"/>
    <w:rsid w:val="003B12CE"/>
    <w:rsid w:val="003B6855"/>
    <w:rsid w:val="003C1169"/>
    <w:rsid w:val="003F5A46"/>
    <w:rsid w:val="004010B5"/>
    <w:rsid w:val="00433FDA"/>
    <w:rsid w:val="00434521"/>
    <w:rsid w:val="004368D5"/>
    <w:rsid w:val="004611AC"/>
    <w:rsid w:val="0047309E"/>
    <w:rsid w:val="00473663"/>
    <w:rsid w:val="00482388"/>
    <w:rsid w:val="00482F39"/>
    <w:rsid w:val="00484185"/>
    <w:rsid w:val="0049432D"/>
    <w:rsid w:val="00494BE4"/>
    <w:rsid w:val="004B42BF"/>
    <w:rsid w:val="004C0266"/>
    <w:rsid w:val="004C5353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75F93"/>
    <w:rsid w:val="006838CE"/>
    <w:rsid w:val="00690689"/>
    <w:rsid w:val="006A3CCE"/>
    <w:rsid w:val="006C0F91"/>
    <w:rsid w:val="006F4A9A"/>
    <w:rsid w:val="00700B3F"/>
    <w:rsid w:val="00705699"/>
    <w:rsid w:val="007077E2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3C8E"/>
    <w:rsid w:val="008069C7"/>
    <w:rsid w:val="00810B22"/>
    <w:rsid w:val="00820EDC"/>
    <w:rsid w:val="008578DB"/>
    <w:rsid w:val="00871DAF"/>
    <w:rsid w:val="00882790"/>
    <w:rsid w:val="00893CF8"/>
    <w:rsid w:val="008948E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3D14"/>
    <w:rsid w:val="009272D7"/>
    <w:rsid w:val="009428D5"/>
    <w:rsid w:val="00947BEB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344D"/>
    <w:rsid w:val="00D1506D"/>
    <w:rsid w:val="00D15B84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87FBB"/>
    <w:rsid w:val="00D96A48"/>
    <w:rsid w:val="00DB30C5"/>
    <w:rsid w:val="00DB38F0"/>
    <w:rsid w:val="00DC3622"/>
    <w:rsid w:val="00DC540D"/>
    <w:rsid w:val="00DC620B"/>
    <w:rsid w:val="00DD4A1F"/>
    <w:rsid w:val="00DE3861"/>
    <w:rsid w:val="00DE7FB2"/>
    <w:rsid w:val="00DF0379"/>
    <w:rsid w:val="00DF75D4"/>
    <w:rsid w:val="00E26A6F"/>
    <w:rsid w:val="00E30D16"/>
    <w:rsid w:val="00E3158C"/>
    <w:rsid w:val="00E32A68"/>
    <w:rsid w:val="00E40600"/>
    <w:rsid w:val="00E51646"/>
    <w:rsid w:val="00E54FB1"/>
    <w:rsid w:val="00E74F7F"/>
    <w:rsid w:val="00E772BB"/>
    <w:rsid w:val="00E8273E"/>
    <w:rsid w:val="00EA3357"/>
    <w:rsid w:val="00EB49F8"/>
    <w:rsid w:val="00ED5C27"/>
    <w:rsid w:val="00EE3B5D"/>
    <w:rsid w:val="00EE5B9D"/>
    <w:rsid w:val="00EF6B3C"/>
    <w:rsid w:val="00EF6C39"/>
    <w:rsid w:val="00F0600F"/>
    <w:rsid w:val="00F16498"/>
    <w:rsid w:val="00F33E40"/>
    <w:rsid w:val="00F44B85"/>
    <w:rsid w:val="00F462AE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14C32-89F9-4800-88C1-A3CB3068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4</cp:revision>
  <cp:lastPrinted>2025-11-21T11:26:00Z</cp:lastPrinted>
  <dcterms:created xsi:type="dcterms:W3CDTF">2025-12-01T11:17:00Z</dcterms:created>
  <dcterms:modified xsi:type="dcterms:W3CDTF">2025-12-22T08:20:00Z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