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4C50C5">
        <w:rPr>
          <w:rFonts w:ascii="Tahoma" w:hAnsi="Tahoma"/>
          <w:b/>
          <w:lang w:val="pl-PL"/>
        </w:rPr>
        <w:t>.303.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4C50C5" w:rsidP="00AF12C3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9</w:t>
      </w:r>
      <w:r w:rsidR="00653A04" w:rsidRPr="00292E9C">
        <w:rPr>
          <w:rFonts w:ascii="Tahoma" w:hAnsi="Tahoma"/>
          <w:b/>
          <w:lang w:val="pl-PL"/>
        </w:rPr>
        <w:t xml:space="preserve"> </w:t>
      </w:r>
      <w:r w:rsidR="00AF12C3">
        <w:rPr>
          <w:rFonts w:ascii="Tahoma" w:hAnsi="Tahoma"/>
          <w:b/>
          <w:lang w:val="pl-PL"/>
        </w:rPr>
        <w:t>GRUDNIA</w:t>
      </w:r>
      <w:r w:rsidR="00653A04" w:rsidRPr="00292E9C">
        <w:rPr>
          <w:rFonts w:ascii="Tahoma" w:hAnsi="Tahoma"/>
          <w:b/>
          <w:lang w:val="pl-PL"/>
        </w:rPr>
        <w:t xml:space="preserve"> 202</w:t>
      </w:r>
      <w:r w:rsidR="00653A04">
        <w:rPr>
          <w:rFonts w:ascii="Tahoma" w:hAnsi="Tahoma"/>
          <w:b/>
          <w:lang w:val="pl-PL"/>
        </w:rPr>
        <w:t>5</w:t>
      </w:r>
      <w:r w:rsidR="00653A04"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AF12C3" w:rsidRDefault="00653A04" w:rsidP="00AF12C3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AF12C3"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AF12C3">
        <w:rPr>
          <w:rFonts w:ascii="Tahoma" w:hAnsi="Tahoma"/>
          <w:lang w:val="pl-PL"/>
        </w:rPr>
        <w:t>1153</w:t>
      </w:r>
      <w:r w:rsidR="00F0600F">
        <w:rPr>
          <w:rFonts w:ascii="Tahoma" w:hAnsi="Tahoma"/>
          <w:lang w:val="pl-PL"/>
        </w:rPr>
        <w:t>,</w:t>
      </w:r>
      <w:r w:rsidR="003270F5"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>Zarządzenia Prezydenta Miast</w:t>
      </w:r>
      <w:r w:rsidR="004C50C5">
        <w:rPr>
          <w:rFonts w:ascii="Arial" w:hAnsi="Arial" w:cs="Arial"/>
          <w:lang w:val="pl-PL"/>
        </w:rPr>
        <w:t xml:space="preserve">a Lubina P.0050.78.2022 z dnia </w:t>
      </w:r>
      <w:r w:rsidRPr="00292E9C">
        <w:rPr>
          <w:rFonts w:ascii="Arial" w:hAnsi="Arial" w:cs="Arial"/>
          <w:lang w:val="pl-PL"/>
        </w:rPr>
        <w:t xml:space="preserve">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AF12C3">
        <w:rPr>
          <w:rFonts w:ascii="Tahoma" w:hAnsi="Tahoma"/>
          <w:lang w:val="pl-PL"/>
        </w:rPr>
        <w:t xml:space="preserve">oraz Zarządzenia Prezydenta Miasta Lubina Nr 34 z dnia 7 sierpnia 2024r. w sprawie powierzenia prowadzenia spraw </w:t>
      </w:r>
      <w:r w:rsidR="00AF12C3">
        <w:rPr>
          <w:rFonts w:ascii="Tahoma" w:hAnsi="Tahoma"/>
          <w:lang w:val="pl-PL"/>
        </w:rPr>
        <w:br/>
        <w:t xml:space="preserve">i wykonywania czynności w tym praw i obowiązków p o s t a n a w i a m, co następuje: </w:t>
      </w:r>
    </w:p>
    <w:p w:rsidR="0004604D" w:rsidRDefault="0004604D" w:rsidP="00AF12C3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 xml:space="preserve">na okres 3 lat </w:t>
      </w:r>
      <w:r>
        <w:rPr>
          <w:rFonts w:ascii="Tahoma" w:hAnsi="Tahoma"/>
          <w:lang w:val="pl-PL"/>
        </w:rPr>
        <w:br/>
        <w:t>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D64C63" w:rsidRPr="004E44DB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D64C63" w:rsidRDefault="00D64C63" w:rsidP="00AF12C3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 w:rsidR="00B0027E">
        <w:rPr>
          <w:rFonts w:ascii="Tahoma" w:eastAsia="Times New Roman" w:hAnsi="Tahoma"/>
          <w:lang w:val="pl-PL"/>
        </w:rPr>
        <w:t xml:space="preserve">część </w:t>
      </w:r>
      <w:r>
        <w:rPr>
          <w:rFonts w:ascii="Tahoma" w:eastAsia="Times New Roman" w:hAnsi="Tahoma"/>
          <w:lang w:val="pl-PL"/>
        </w:rPr>
        <w:t>działk</w:t>
      </w:r>
      <w:r w:rsidR="00B0027E">
        <w:rPr>
          <w:rFonts w:ascii="Tahoma" w:eastAsia="Times New Roman" w:hAnsi="Tahoma"/>
          <w:lang w:val="pl-PL"/>
        </w:rPr>
        <w:t>i</w:t>
      </w:r>
      <w:r>
        <w:rPr>
          <w:rFonts w:ascii="Tahoma" w:eastAsia="Times New Roman" w:hAnsi="Tahoma"/>
          <w:lang w:val="pl-PL"/>
        </w:rPr>
        <w:t xml:space="preserve"> nr</w:t>
      </w:r>
      <w:r w:rsidRPr="004E44DB">
        <w:rPr>
          <w:rFonts w:ascii="Tahoma" w:eastAsia="Times New Roman" w:hAnsi="Tahoma"/>
          <w:lang w:val="pl-PL"/>
        </w:rPr>
        <w:t xml:space="preserve"> </w:t>
      </w:r>
      <w:r w:rsidR="00AF12C3">
        <w:rPr>
          <w:rFonts w:ascii="Tahoma" w:eastAsia="Times New Roman" w:hAnsi="Tahoma"/>
          <w:lang w:val="pl-PL"/>
        </w:rPr>
        <w:t>257</w:t>
      </w:r>
      <w:r w:rsidR="00761E92">
        <w:rPr>
          <w:rFonts w:ascii="Tahoma" w:eastAsia="Times New Roman" w:hAnsi="Tahoma"/>
          <w:lang w:val="pl-PL"/>
        </w:rPr>
        <w:t>/</w:t>
      </w:r>
      <w:r w:rsidR="00AF12C3">
        <w:rPr>
          <w:rFonts w:ascii="Tahoma" w:eastAsia="Times New Roman" w:hAnsi="Tahoma"/>
          <w:lang w:val="pl-PL"/>
        </w:rPr>
        <w:t>46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761E92"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AF12C3">
        <w:rPr>
          <w:rFonts w:ascii="Tahoma" w:eastAsia="Times New Roman" w:hAnsi="Tahoma"/>
          <w:lang w:val="pl-PL"/>
        </w:rPr>
        <w:t>Zastawnika</w:t>
      </w:r>
      <w:r>
        <w:rPr>
          <w:rFonts w:ascii="Tahoma" w:eastAsia="Times New Roman" w:hAnsi="Tahoma"/>
          <w:lang w:val="pl-PL"/>
        </w:rPr>
        <w:t>,</w:t>
      </w:r>
      <w:r w:rsidRPr="004E44DB">
        <w:rPr>
          <w:rFonts w:ascii="Tahoma" w:eastAsia="Times New Roman" w:hAnsi="Tahoma"/>
          <w:lang w:val="pl-PL"/>
        </w:rPr>
        <w:t xml:space="preserve"> o łącznej powierzchni</w:t>
      </w:r>
      <w:r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br/>
      </w:r>
      <w:r w:rsidR="00AF12C3">
        <w:rPr>
          <w:rFonts w:ascii="Tahoma" w:eastAsia="Times New Roman" w:hAnsi="Tahoma"/>
          <w:lang w:val="pl-PL"/>
        </w:rPr>
        <w:t>107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ze stawką czynszu ustaloną w wysokości </w:t>
      </w:r>
      <w:r w:rsidR="00AF12C3">
        <w:rPr>
          <w:rFonts w:ascii="Tahoma" w:hAnsi="Tahoma"/>
          <w:lang w:val="pl-PL"/>
        </w:rPr>
        <w:t>1000</w:t>
      </w:r>
      <w:r w:rsidR="000F5F69"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D64C63" w:rsidRPr="004E44DB" w:rsidRDefault="00D64C63" w:rsidP="00D64C63">
      <w:pPr>
        <w:pStyle w:val="Standard"/>
        <w:jc w:val="both"/>
        <w:rPr>
          <w:rFonts w:ascii="Tahoma" w:hAnsi="Tahoma"/>
          <w:b/>
          <w:lang w:val="pl-PL"/>
        </w:rPr>
      </w:pPr>
    </w:p>
    <w:p w:rsidR="00D64C63" w:rsidRDefault="00D64C63" w:rsidP="003B12CE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 w:rsidR="00AF12C3">
        <w:rPr>
          <w:rFonts w:ascii="Tahoma" w:hAnsi="Tahoma"/>
          <w:lang w:val="pl-PL"/>
        </w:rPr>
        <w:t>trzy</w:t>
      </w:r>
      <w:r>
        <w:rPr>
          <w:rFonts w:ascii="Tahoma" w:hAnsi="Tahoma"/>
          <w:lang w:val="pl-PL"/>
        </w:rPr>
        <w:t>miesięcznego</w:t>
      </w:r>
      <w:r w:rsidRPr="004E44DB">
        <w:rPr>
          <w:rFonts w:ascii="Tahoma" w:hAnsi="Tahoma"/>
          <w:lang w:val="pl-PL"/>
        </w:rPr>
        <w:t xml:space="preserve">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C71250" w:rsidRDefault="00AF12C3" w:rsidP="00C71250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AF12C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AF12C3">
        <w:rPr>
          <w:rFonts w:ascii="Tahoma" w:hAnsi="Tahoma"/>
          <w:lang w:val="pl-PL"/>
        </w:rPr>
        <w:t>2</w:t>
      </w:r>
    </w:p>
    <w:p w:rsidR="00B0027E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AF12C3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AF12C3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AF12C3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</w:t>
      </w:r>
      <w:r w:rsidR="0032435B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>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AF12C3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32435B">
        <w:rPr>
          <w:rFonts w:ascii="Tahoma" w:hAnsi="Tahoma"/>
          <w:lang w:val="pl-PL"/>
        </w:rPr>
        <w:t xml:space="preserve"> </w:t>
      </w:r>
      <w:r w:rsidR="00AF12C3">
        <w:rPr>
          <w:rFonts w:ascii="Tahoma" w:hAnsi="Tahoma"/>
          <w:lang w:val="pl-PL"/>
        </w:rPr>
        <w:t>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AF12C3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4C50C5">
        <w:rPr>
          <w:rFonts w:ascii="Tahoma" w:hAnsi="Tahoma"/>
          <w:lang w:val="pl-PL"/>
        </w:rPr>
        <w:t>9</w:t>
      </w:r>
      <w:r>
        <w:rPr>
          <w:rFonts w:ascii="Tahoma" w:hAnsi="Tahoma"/>
          <w:lang w:val="pl-PL"/>
        </w:rPr>
        <w:t xml:space="preserve"> </w:t>
      </w:r>
      <w:r w:rsidR="00AF12C3">
        <w:rPr>
          <w:rFonts w:ascii="Tahoma" w:hAnsi="Tahoma"/>
          <w:lang w:val="pl-PL"/>
        </w:rPr>
        <w:t>grudnia</w:t>
      </w:r>
      <w:r>
        <w:rPr>
          <w:rFonts w:ascii="Tahoma" w:hAnsi="Tahoma"/>
          <w:lang w:val="pl-PL"/>
        </w:rPr>
        <w:t xml:space="preserve"> 2025r.</w:t>
      </w:r>
    </w:p>
    <w:p w:rsidR="007B4531" w:rsidRDefault="007B4531" w:rsidP="00653A04">
      <w:pPr>
        <w:pStyle w:val="Standard"/>
        <w:tabs>
          <w:tab w:val="left" w:pos="945"/>
        </w:tabs>
      </w:pPr>
    </w:p>
    <w:p w:rsidR="006A49F6" w:rsidRDefault="006A49F6" w:rsidP="006A49F6">
      <w:pPr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bookmarkStart w:id="0" w:name="_GoBack"/>
      <w:bookmarkEnd w:id="0"/>
      <w:r>
        <w:rPr>
          <w:rFonts w:ascii="Tahoma" w:hAnsi="Tahoma"/>
          <w:sz w:val="22"/>
          <w:szCs w:val="22"/>
        </w:rPr>
        <w:t>z up. PREZYDENTA MIASTA</w:t>
      </w:r>
    </w:p>
    <w:p w:rsidR="006A49F6" w:rsidRDefault="006A49F6" w:rsidP="006A49F6">
      <w:pPr>
        <w:pStyle w:val="Tekstpodstawowy"/>
        <w:spacing w:line="276" w:lineRule="auto"/>
        <w:jc w:val="both"/>
        <w:rPr>
          <w:rFonts w:ascii="Tahoma" w:hAnsi="Tahoma"/>
          <w:color w:val="FF0000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>/-/ Tomasz Ochocki</w:t>
      </w:r>
    </w:p>
    <w:p w:rsidR="006A49F6" w:rsidRDefault="006A49F6" w:rsidP="006A49F6">
      <w:pPr>
        <w:pStyle w:val="Tekstpodstawowy"/>
        <w:spacing w:after="0" w:line="276" w:lineRule="auto"/>
        <w:jc w:val="both"/>
        <w:rPr>
          <w:rFonts w:ascii="Tahoma" w:hAnsi="Tahoma"/>
          <w:color w:val="800000"/>
          <w:sz w:val="22"/>
          <w:szCs w:val="22"/>
        </w:rPr>
      </w:pP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bookmarkStart w:id="1" w:name="__DdeLink__1004_3538328479"/>
      <w:bookmarkEnd w:id="1"/>
      <w:r>
        <w:rPr>
          <w:rFonts w:ascii="Tahoma" w:hAnsi="Tahoma"/>
          <w:color w:val="000000"/>
          <w:sz w:val="22"/>
          <w:szCs w:val="22"/>
        </w:rPr>
        <w:t>Sekretarz Miasta</w:t>
      </w:r>
    </w:p>
    <w:p w:rsidR="006A49F6" w:rsidRDefault="006A49F6" w:rsidP="00653A04">
      <w:pPr>
        <w:pStyle w:val="Standard"/>
        <w:tabs>
          <w:tab w:val="left" w:pos="945"/>
        </w:tabs>
      </w:pPr>
    </w:p>
    <w:sectPr w:rsidR="006A49F6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A68" w:rsidRDefault="00F56A68" w:rsidP="00527D8B">
      <w:r>
        <w:separator/>
      </w:r>
    </w:p>
  </w:endnote>
  <w:endnote w:type="continuationSeparator" w:id="0">
    <w:p w:rsidR="00F56A68" w:rsidRDefault="00F56A68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A68" w:rsidRDefault="00F56A68" w:rsidP="00527D8B">
      <w:r>
        <w:separator/>
      </w:r>
    </w:p>
  </w:footnote>
  <w:footnote w:type="continuationSeparator" w:id="0">
    <w:p w:rsidR="00F56A68" w:rsidRDefault="00F56A68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C1169"/>
    <w:rsid w:val="003F5A46"/>
    <w:rsid w:val="004010B5"/>
    <w:rsid w:val="00433FDA"/>
    <w:rsid w:val="00434521"/>
    <w:rsid w:val="004368D5"/>
    <w:rsid w:val="004611AC"/>
    <w:rsid w:val="00473663"/>
    <w:rsid w:val="00482388"/>
    <w:rsid w:val="00484185"/>
    <w:rsid w:val="0049432D"/>
    <w:rsid w:val="00494BE4"/>
    <w:rsid w:val="004B42BF"/>
    <w:rsid w:val="004C0266"/>
    <w:rsid w:val="004C50C5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A49F6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82DA3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AF12C3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E3861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33E40"/>
    <w:rsid w:val="00F47273"/>
    <w:rsid w:val="00F56A68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88877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707F8-CC2C-4B7A-9843-02B83ED91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Weronika Tomaszewicz</cp:lastModifiedBy>
  <cp:revision>3</cp:revision>
  <cp:lastPrinted>2025-06-06T12:56:00Z</cp:lastPrinted>
  <dcterms:created xsi:type="dcterms:W3CDTF">2025-12-22T08:29:00Z</dcterms:created>
  <dcterms:modified xsi:type="dcterms:W3CDTF">2025-12-22T08:30:00Z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