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9B08DC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</w:t>
            </w:r>
            <w:r w:rsidR="00CC4977">
              <w:rPr>
                <w:rFonts w:ascii="Calibri" w:hAnsi="Calibri"/>
                <w:b/>
                <w:sz w:val="17"/>
                <w:szCs w:val="17"/>
              </w:rPr>
              <w:t>rmonogram działań na rok 2026</w:t>
            </w:r>
            <w:bookmarkStart w:id="0" w:name="_GoBack"/>
            <w:bookmarkEnd w:id="0"/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2053B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3740B"/>
    <w:rsid w:val="00370463"/>
    <w:rsid w:val="00374DBE"/>
    <w:rsid w:val="003B7A52"/>
    <w:rsid w:val="003C2189"/>
    <w:rsid w:val="003C2412"/>
    <w:rsid w:val="003D12FE"/>
    <w:rsid w:val="003E0211"/>
    <w:rsid w:val="003E3C01"/>
    <w:rsid w:val="003F29B7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B1D72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C4977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5DCF1"/>
  <w15:docId w15:val="{13E25C7D-CC3F-4B88-9187-4DE2FC3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1094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Kamila Hyz-Duda</cp:lastModifiedBy>
  <cp:revision>5</cp:revision>
  <cp:lastPrinted>2018-12-28T10:14:00Z</cp:lastPrinted>
  <dcterms:created xsi:type="dcterms:W3CDTF">2022-11-25T10:04:00Z</dcterms:created>
  <dcterms:modified xsi:type="dcterms:W3CDTF">2025-11-19T09:35:00Z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