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4B1CE4">
        <w:rPr>
          <w:rFonts w:ascii="Tahoma" w:hAnsi="Tahoma" w:cs="Tahoma"/>
          <w:sz w:val="22"/>
          <w:szCs w:val="22"/>
        </w:rPr>
        <w:t>20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4B1CE4">
        <w:rPr>
          <w:rFonts w:ascii="Tahoma" w:hAnsi="Tahoma" w:cs="Tahoma"/>
          <w:b/>
          <w:sz w:val="22"/>
          <w:szCs w:val="22"/>
        </w:rPr>
        <w:t xml:space="preserve">29 </w:t>
      </w:r>
      <w:r w:rsidR="00BC5815">
        <w:rPr>
          <w:rFonts w:ascii="Tahoma" w:hAnsi="Tahoma" w:cs="Tahoma"/>
          <w:b/>
          <w:sz w:val="22"/>
          <w:szCs w:val="22"/>
        </w:rPr>
        <w:t>STYCZNIA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Default="004B1CE4" w:rsidP="004B1CE4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</w:t>
      </w:r>
      <w:r w:rsidRPr="004B1CE4">
        <w:rPr>
          <w:rFonts w:ascii="Tahoma" w:hAnsi="Tahoma" w:cs="Tahoma"/>
          <w:b/>
          <w:kern w:val="2"/>
          <w:sz w:val="22"/>
          <w:szCs w:val="22"/>
        </w:rPr>
        <w:t>przystąpienia do sporządzenia miejscowego planu zagospodarowania przestrzennego miasta Lubina zwanego planem miejscowym Nr 90</w:t>
      </w:r>
      <w:r>
        <w:rPr>
          <w:rFonts w:ascii="Tahoma" w:hAnsi="Tahoma" w:cs="Tahoma"/>
          <w:b/>
          <w:kern w:val="2"/>
          <w:sz w:val="22"/>
          <w:szCs w:val="22"/>
        </w:rPr>
        <w:t>.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4B1CE4">
        <w:rPr>
          <w:rFonts w:ascii="Tahoma" w:hAnsi="Tahoma" w:cs="Tahoma"/>
          <w:sz w:val="22"/>
          <w:szCs w:val="22"/>
        </w:rPr>
        <w:t>29</w:t>
      </w:r>
      <w:r>
        <w:rPr>
          <w:rFonts w:ascii="Tahoma" w:hAnsi="Tahoma" w:cs="Tahoma"/>
          <w:sz w:val="22"/>
          <w:szCs w:val="22"/>
        </w:rPr>
        <w:t xml:space="preserve"> </w:t>
      </w:r>
      <w:r w:rsidR="00572389">
        <w:rPr>
          <w:rFonts w:ascii="Tahoma" w:hAnsi="Tahoma" w:cs="Tahoma"/>
          <w:sz w:val="22"/>
          <w:szCs w:val="22"/>
        </w:rPr>
        <w:t>stycznia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144DE" w:rsidRDefault="00E144DE" w:rsidP="00E144DE">
      <w:pPr>
        <w:spacing w:before="120" w:after="120"/>
        <w:ind w:left="4956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E144DE" w:rsidRDefault="00E144DE" w:rsidP="00E144D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/-/ </w:t>
      </w:r>
      <w:r>
        <w:rPr>
          <w:rFonts w:ascii="Tahoma" w:hAnsi="Tahoma" w:cs="Tahoma"/>
          <w:color w:val="000000"/>
          <w:sz w:val="22"/>
          <w:szCs w:val="22"/>
        </w:rPr>
        <w:t>mgr Robert Raczyński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4C1D6A" w:rsidRDefault="004C1D6A">
      <w:pPr>
        <w:spacing w:line="360" w:lineRule="auto"/>
        <w:ind w:left="6372"/>
        <w:jc w:val="both"/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44695A"/>
    <w:rsid w:val="004B1CE4"/>
    <w:rsid w:val="004C1D6A"/>
    <w:rsid w:val="00572389"/>
    <w:rsid w:val="007E47EA"/>
    <w:rsid w:val="00BC5815"/>
    <w:rsid w:val="00E1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2026-01-08T12:06:00Z</cp:lastPrinted>
  <dcterms:created xsi:type="dcterms:W3CDTF">2026-01-29T09:02:00Z</dcterms:created>
  <dcterms:modified xsi:type="dcterms:W3CDTF">2026-02-11T12:38:00Z</dcterms:modified>
</cp:coreProperties>
</file>