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44A2A4" w14:textId="367E45A2" w:rsidR="004C1D6A" w:rsidRDefault="004C1D6A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</w:t>
      </w:r>
      <w:r w:rsidR="007D2D8F">
        <w:rPr>
          <w:rFonts w:ascii="Tahoma" w:hAnsi="Tahoma" w:cs="Tahoma"/>
          <w:sz w:val="22"/>
          <w:szCs w:val="22"/>
        </w:rPr>
        <w:t>78</w:t>
      </w:r>
      <w:r w:rsidR="00BC5815">
        <w:rPr>
          <w:rFonts w:ascii="Tahoma" w:hAnsi="Tahoma" w:cs="Tahoma"/>
          <w:sz w:val="22"/>
          <w:szCs w:val="22"/>
        </w:rPr>
        <w:t>.2026</w:t>
      </w:r>
    </w:p>
    <w:p w14:paraId="42206709" w14:textId="77777777" w:rsidR="004C1D6A" w:rsidRDefault="004C1D6A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14:paraId="701DAF0A" w14:textId="009D91F9" w:rsidR="004C1D6A" w:rsidRDefault="004C1D6A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7D2D8F">
        <w:rPr>
          <w:rFonts w:ascii="Tahoma" w:hAnsi="Tahoma" w:cs="Tahoma"/>
          <w:b/>
          <w:sz w:val="22"/>
          <w:szCs w:val="22"/>
        </w:rPr>
        <w:t>10 KWIETNIA</w:t>
      </w:r>
      <w:r w:rsidR="00BC5815">
        <w:rPr>
          <w:rFonts w:ascii="Tahoma" w:hAnsi="Tahoma" w:cs="Tahoma"/>
          <w:b/>
          <w:sz w:val="22"/>
          <w:szCs w:val="22"/>
        </w:rPr>
        <w:t xml:space="preserve"> 2026</w:t>
      </w:r>
      <w:r>
        <w:rPr>
          <w:rFonts w:ascii="Tahoma" w:hAnsi="Tahoma" w:cs="Tahoma"/>
          <w:b/>
          <w:sz w:val="22"/>
          <w:szCs w:val="22"/>
        </w:rPr>
        <w:t xml:space="preserve"> R.</w:t>
      </w:r>
    </w:p>
    <w:p w14:paraId="3DD10C9E" w14:textId="77777777" w:rsidR="004C1D6A" w:rsidRDefault="004C1D6A">
      <w:pPr>
        <w:spacing w:line="360" w:lineRule="auto"/>
        <w:rPr>
          <w:rFonts w:ascii="Tahoma" w:hAnsi="Tahoma" w:cs="Tahoma"/>
          <w:sz w:val="22"/>
          <w:szCs w:val="22"/>
        </w:rPr>
      </w:pPr>
    </w:p>
    <w:p w14:paraId="17DDD827" w14:textId="77777777" w:rsidR="004C1D6A" w:rsidRDefault="004C1D6A" w:rsidP="004C1D6A">
      <w:p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 wniesienia do Rady Miejskiej w Lubinie projektu uchwały</w:t>
      </w:r>
    </w:p>
    <w:p w14:paraId="34B9FFF9" w14:textId="77777777" w:rsidR="004C1D6A" w:rsidRDefault="004C1D6A" w:rsidP="00BC581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5E9DC8F3" w14:textId="77777777" w:rsidR="00572389" w:rsidRDefault="00572389" w:rsidP="0057238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>(tekst jednolity: Dz. U. z 2025 r. poz. 1153</w:t>
      </w:r>
      <w:r w:rsidR="0044695A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44695A">
        <w:rPr>
          <w:rFonts w:ascii="Tahoma" w:hAnsi="Tahoma" w:cs="Tahoma"/>
          <w:sz w:val="22"/>
          <w:szCs w:val="22"/>
        </w:rPr>
        <w:t>późn</w:t>
      </w:r>
      <w:proofErr w:type="spellEnd"/>
      <w:r w:rsidR="0044695A">
        <w:rPr>
          <w:rFonts w:ascii="Tahoma" w:hAnsi="Tahoma" w:cs="Tahoma"/>
          <w:sz w:val="22"/>
          <w:szCs w:val="22"/>
        </w:rPr>
        <w:t>. zm.</w:t>
      </w:r>
      <w:r>
        <w:rPr>
          <w:rFonts w:ascii="Tahoma" w:hAnsi="Tahoma" w:cs="Tahoma"/>
          <w:sz w:val="22"/>
          <w:szCs w:val="22"/>
        </w:rPr>
        <w:t>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14:paraId="6632F5C8" w14:textId="77777777"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4C0BDBE3" w14:textId="77777777"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14:paraId="7DFF7252" w14:textId="77777777"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14:paraId="4BD1B258" w14:textId="77777777"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14:paraId="0DF5B4FF" w14:textId="77777777"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080B9B9A" w14:textId="6FDB3C7D" w:rsidR="007D2D8F" w:rsidRPr="007D2D8F" w:rsidRDefault="007D2D8F" w:rsidP="007D2D8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b/>
          <w:bCs/>
          <w:sz w:val="22"/>
          <w:szCs w:val="22"/>
          <w:lang w:eastAsia="pl-PL"/>
        </w:rPr>
      </w:pPr>
      <w:r w:rsidRPr="007D2D8F">
        <w:rPr>
          <w:rFonts w:ascii="Tahoma" w:hAnsi="Tahoma" w:cs="Tahoma"/>
          <w:b/>
          <w:bCs/>
          <w:sz w:val="22"/>
          <w:szCs w:val="22"/>
          <w:lang w:eastAsia="pl-PL"/>
        </w:rPr>
        <w:t xml:space="preserve">w sprawie wyrażenia zgody na zawarcie porozumienia międzygminnego </w:t>
      </w:r>
      <w:r>
        <w:rPr>
          <w:rFonts w:ascii="Tahoma" w:hAnsi="Tahoma" w:cs="Tahoma"/>
          <w:b/>
          <w:bCs/>
          <w:sz w:val="22"/>
          <w:szCs w:val="22"/>
          <w:lang w:eastAsia="pl-PL"/>
        </w:rPr>
        <w:br/>
      </w:r>
      <w:r w:rsidRPr="007D2D8F">
        <w:rPr>
          <w:rFonts w:ascii="Tahoma" w:hAnsi="Tahoma" w:cs="Tahoma"/>
          <w:b/>
          <w:bCs/>
          <w:sz w:val="22"/>
          <w:szCs w:val="22"/>
          <w:lang w:eastAsia="pl-PL"/>
        </w:rPr>
        <w:t>w zakresie publicznego transportu zbiorowego</w:t>
      </w:r>
      <w:r>
        <w:rPr>
          <w:rFonts w:ascii="Tahoma" w:hAnsi="Tahoma" w:cs="Tahoma"/>
          <w:b/>
          <w:bCs/>
          <w:sz w:val="22"/>
          <w:szCs w:val="22"/>
          <w:lang w:eastAsia="pl-PL"/>
        </w:rPr>
        <w:t>.</w:t>
      </w:r>
    </w:p>
    <w:p w14:paraId="498F6A89" w14:textId="77777777" w:rsidR="007D2D8F" w:rsidRDefault="007D2D8F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262D413A" w14:textId="33FE9B0F"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14:paraId="312C1674" w14:textId="77777777"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14:paraId="03662574" w14:textId="4C1C2C45"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7D2D8F">
        <w:rPr>
          <w:rFonts w:ascii="Tahoma" w:hAnsi="Tahoma" w:cs="Tahoma"/>
          <w:sz w:val="22"/>
          <w:szCs w:val="22"/>
        </w:rPr>
        <w:t>10 kwietnia</w:t>
      </w:r>
      <w:r w:rsidR="00572389">
        <w:rPr>
          <w:rFonts w:ascii="Tahoma" w:hAnsi="Tahoma" w:cs="Tahoma"/>
          <w:sz w:val="22"/>
          <w:szCs w:val="22"/>
        </w:rPr>
        <w:t xml:space="preserve"> 2026</w:t>
      </w:r>
      <w:r>
        <w:rPr>
          <w:rFonts w:ascii="Tahoma" w:hAnsi="Tahoma" w:cs="Tahoma"/>
          <w:sz w:val="22"/>
          <w:szCs w:val="22"/>
        </w:rPr>
        <w:t xml:space="preserve"> r.</w:t>
      </w:r>
    </w:p>
    <w:p w14:paraId="00B7874B" w14:textId="77777777"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1BCE0BE9" w14:textId="77777777"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63EE1C8E" w14:textId="77777777" w:rsidR="00737733" w:rsidRDefault="004C1D6A" w:rsidP="00737733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eastAsia="Tahoma" w:hAnsi="Tahoma" w:cs="Tahoma"/>
          <w:sz w:val="22"/>
          <w:szCs w:val="22"/>
        </w:rPr>
        <w:t xml:space="preserve"> </w:t>
      </w:r>
      <w:r w:rsidR="00737733">
        <w:rPr>
          <w:rFonts w:ascii="Tahoma" w:hAnsi="Tahoma" w:cs="Tahoma"/>
        </w:rPr>
        <w:t>PREZYDENT MIASTA</w:t>
      </w:r>
    </w:p>
    <w:p w14:paraId="40CA6C72" w14:textId="77777777" w:rsidR="00737733" w:rsidRDefault="00737733" w:rsidP="00737733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14:paraId="4AAB9DF2" w14:textId="30AF2ABB" w:rsidR="004C1D6A" w:rsidRDefault="004C1D6A">
      <w:pPr>
        <w:spacing w:line="360" w:lineRule="auto"/>
        <w:ind w:left="6372"/>
        <w:jc w:val="both"/>
      </w:pPr>
    </w:p>
    <w:sectPr w:rsidR="004C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e Olive C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64B37124"/>
    <w:multiLevelType w:val="hybridMultilevel"/>
    <w:tmpl w:val="8E249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4494170">
    <w:abstractNumId w:val="0"/>
  </w:num>
  <w:num w:numId="2" w16cid:durableId="373165676">
    <w:abstractNumId w:val="1"/>
  </w:num>
  <w:num w:numId="3" w16cid:durableId="10342362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815"/>
    <w:rsid w:val="0044695A"/>
    <w:rsid w:val="004B1CE4"/>
    <w:rsid w:val="004C1D6A"/>
    <w:rsid w:val="00572389"/>
    <w:rsid w:val="00737733"/>
    <w:rsid w:val="007D2D8F"/>
    <w:rsid w:val="007E47EA"/>
    <w:rsid w:val="009C46FD"/>
    <w:rsid w:val="00B35EA4"/>
    <w:rsid w:val="00BC5815"/>
    <w:rsid w:val="00C436B1"/>
    <w:rsid w:val="00C62462"/>
    <w:rsid w:val="00CB1CBA"/>
    <w:rsid w:val="00E44221"/>
    <w:rsid w:val="00EC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8559B22"/>
  <w15:chartTrackingRefBased/>
  <w15:docId w15:val="{85B5097C-923D-4C97-92F1-AD22E2F6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rFonts w:ascii="Symbol" w:hAnsi="Symbol" w:cs="OpenSymbol"/>
      <w:sz w:val="22"/>
      <w:szCs w:val="22"/>
    </w:rPr>
  </w:style>
  <w:style w:type="character" w:customStyle="1" w:styleId="WW8Num1z1">
    <w:name w:val="WW8Num1z1"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rPr>
      <w:rFonts w:ascii="Symbol" w:hAnsi="Symbol" w:cs="Symbol" w:hint="default"/>
      <w:sz w:val="22"/>
      <w:szCs w:val="22"/>
    </w:rPr>
  </w:style>
  <w:style w:type="character" w:customStyle="1" w:styleId="WW8Num3z1">
    <w:name w:val="WW8Num3z1"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rPr>
      <w:rFonts w:ascii="Symbol" w:hAnsi="Symbol" w:cs="OpenSymbol"/>
      <w:sz w:val="22"/>
      <w:szCs w:val="22"/>
    </w:rPr>
  </w:style>
  <w:style w:type="character" w:customStyle="1" w:styleId="WW8Num4z0">
    <w:name w:val="WW8Num4z0"/>
    <w:rPr>
      <w:rFonts w:ascii="Symbol" w:hAnsi="Symbol" w:cs="OpenSymbol"/>
      <w:sz w:val="24"/>
      <w:szCs w:val="24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Standard">
    <w:name w:val="Standard"/>
    <w:pPr>
      <w:suppressAutoHyphens/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NormalnyWeb">
    <w:name w:val="Normal (Web)"/>
    <w:basedOn w:val="Normalny"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7D2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Patrycja Mizerska</cp:lastModifiedBy>
  <cp:revision>3</cp:revision>
  <cp:lastPrinted>2026-02-16T14:04:00Z</cp:lastPrinted>
  <dcterms:created xsi:type="dcterms:W3CDTF">2026-04-10T10:30:00Z</dcterms:created>
  <dcterms:modified xsi:type="dcterms:W3CDTF">2026-04-20T12:08:00Z</dcterms:modified>
</cp:coreProperties>
</file>