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4525C3" w14:textId="4F1ED836" w:rsidR="00881B26" w:rsidRPr="00C52A13" w:rsidRDefault="00F754C6" w:rsidP="00881B26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P.0050.120</w:t>
      </w:r>
      <w:bookmarkStart w:id="0" w:name="_GoBack"/>
      <w:bookmarkEnd w:id="0"/>
      <w:r w:rsidR="00881B26" w:rsidRPr="00C52A13">
        <w:rPr>
          <w:rFonts w:ascii="Tahoma" w:hAnsi="Tahoma" w:cs="Tahoma"/>
          <w:b/>
          <w:sz w:val="22"/>
          <w:szCs w:val="22"/>
        </w:rPr>
        <w:t>.2026</w:t>
      </w:r>
    </w:p>
    <w:p w14:paraId="31C64D48" w14:textId="77777777" w:rsidR="00881B26" w:rsidRPr="00C52A13" w:rsidRDefault="00881B26" w:rsidP="00881B26">
      <w:pPr>
        <w:jc w:val="center"/>
        <w:rPr>
          <w:rFonts w:ascii="Tahoma" w:hAnsi="Tahoma" w:cs="Tahoma"/>
          <w:b/>
          <w:sz w:val="22"/>
          <w:szCs w:val="22"/>
        </w:rPr>
      </w:pPr>
      <w:r w:rsidRPr="00C52A13">
        <w:rPr>
          <w:rFonts w:ascii="Tahoma" w:hAnsi="Tahoma" w:cs="Tahoma"/>
          <w:b/>
          <w:sz w:val="22"/>
          <w:szCs w:val="22"/>
        </w:rPr>
        <w:t>PREZYDENTA MIASTA LUBINA</w:t>
      </w:r>
    </w:p>
    <w:p w14:paraId="1F8F99C7" w14:textId="61E2E6F4" w:rsidR="00881B26" w:rsidRPr="00C52A13" w:rsidRDefault="00881B26" w:rsidP="00881B26">
      <w:pPr>
        <w:jc w:val="center"/>
        <w:rPr>
          <w:rFonts w:ascii="Tahoma" w:hAnsi="Tahoma" w:cs="Tahoma"/>
          <w:b/>
          <w:bCs/>
          <w:sz w:val="22"/>
          <w:szCs w:val="22"/>
        </w:rPr>
      </w:pPr>
      <w:r w:rsidRPr="00C52A13">
        <w:rPr>
          <w:rFonts w:ascii="Tahoma" w:hAnsi="Tahoma" w:cs="Tahoma"/>
          <w:b/>
          <w:bCs/>
          <w:sz w:val="22"/>
          <w:szCs w:val="22"/>
        </w:rPr>
        <w:t xml:space="preserve">Z DNIA </w:t>
      </w:r>
      <w:r w:rsidR="00C52A13" w:rsidRPr="00C52A13">
        <w:rPr>
          <w:rFonts w:ascii="Tahoma" w:hAnsi="Tahoma" w:cs="Tahoma"/>
          <w:b/>
          <w:bCs/>
          <w:sz w:val="22"/>
          <w:szCs w:val="22"/>
        </w:rPr>
        <w:t>21</w:t>
      </w:r>
      <w:r w:rsidRPr="00C52A13">
        <w:rPr>
          <w:rFonts w:ascii="Tahoma" w:hAnsi="Tahoma" w:cs="Tahoma"/>
          <w:b/>
          <w:bCs/>
          <w:sz w:val="22"/>
          <w:szCs w:val="22"/>
        </w:rPr>
        <w:t xml:space="preserve"> MAJA 2026 R.</w:t>
      </w:r>
    </w:p>
    <w:p w14:paraId="630B30DF" w14:textId="77777777" w:rsidR="00881B26" w:rsidRPr="00C52A13" w:rsidRDefault="00881B26" w:rsidP="00881B26">
      <w:pPr>
        <w:jc w:val="both"/>
        <w:rPr>
          <w:rFonts w:ascii="Tahoma" w:hAnsi="Tahoma" w:cs="Tahoma"/>
          <w:sz w:val="22"/>
          <w:szCs w:val="22"/>
        </w:rPr>
      </w:pPr>
    </w:p>
    <w:p w14:paraId="3F5EC316" w14:textId="77777777" w:rsidR="00881B26" w:rsidRPr="00C52A13" w:rsidRDefault="00881B26" w:rsidP="00881B26">
      <w:pPr>
        <w:jc w:val="both"/>
        <w:rPr>
          <w:rFonts w:ascii="Tahoma" w:hAnsi="Tahoma" w:cs="Tahoma"/>
          <w:b/>
          <w:sz w:val="22"/>
          <w:szCs w:val="22"/>
        </w:rPr>
      </w:pPr>
      <w:proofErr w:type="gramStart"/>
      <w:r w:rsidRPr="00C52A13">
        <w:rPr>
          <w:rFonts w:ascii="Tahoma" w:hAnsi="Tahoma" w:cs="Tahoma"/>
          <w:b/>
          <w:sz w:val="22"/>
          <w:szCs w:val="22"/>
        </w:rPr>
        <w:t>w</w:t>
      </w:r>
      <w:proofErr w:type="gramEnd"/>
      <w:r w:rsidRPr="00C52A13">
        <w:rPr>
          <w:rFonts w:ascii="Tahoma" w:hAnsi="Tahoma" w:cs="Tahoma"/>
          <w:b/>
          <w:sz w:val="22"/>
          <w:szCs w:val="22"/>
        </w:rPr>
        <w:t xml:space="preserve"> sprawie niewyrażenia zgody na umorzenie należności czynszowych związanych z użytkowaniem lokalu mieszkalnego</w:t>
      </w:r>
    </w:p>
    <w:p w14:paraId="316F084C" w14:textId="77777777" w:rsidR="00881B26" w:rsidRPr="00C52A13" w:rsidRDefault="00881B26" w:rsidP="00881B26">
      <w:pPr>
        <w:jc w:val="both"/>
        <w:rPr>
          <w:rFonts w:ascii="Tahoma" w:hAnsi="Tahoma" w:cs="Tahoma"/>
          <w:sz w:val="22"/>
          <w:szCs w:val="22"/>
        </w:rPr>
      </w:pPr>
    </w:p>
    <w:p w14:paraId="0B9E1544" w14:textId="77777777" w:rsidR="00881B26" w:rsidRPr="00C52A13" w:rsidRDefault="00881B26" w:rsidP="00881B26">
      <w:pPr>
        <w:jc w:val="both"/>
        <w:rPr>
          <w:rFonts w:ascii="Tahoma" w:hAnsi="Tahoma" w:cs="Tahoma"/>
          <w:sz w:val="22"/>
          <w:szCs w:val="22"/>
        </w:rPr>
      </w:pPr>
      <w:r w:rsidRPr="00C52A13">
        <w:rPr>
          <w:rFonts w:ascii="Tahoma" w:hAnsi="Tahoma" w:cs="Tahoma"/>
          <w:sz w:val="22"/>
          <w:szCs w:val="22"/>
        </w:rPr>
        <w:t>Na podstawie art. 30 ust. 1 i ust. 2 pkt 3) ustawy z dnia 8 marca 1990 r. o samorządzie gminnym (</w:t>
      </w:r>
      <w:proofErr w:type="spellStart"/>
      <w:r w:rsidRPr="00C52A13">
        <w:rPr>
          <w:rFonts w:ascii="Tahoma" w:hAnsi="Tahoma" w:cs="Tahoma"/>
          <w:sz w:val="22"/>
          <w:szCs w:val="22"/>
        </w:rPr>
        <w:t>t.j</w:t>
      </w:r>
      <w:proofErr w:type="spellEnd"/>
      <w:r w:rsidRPr="00C52A13">
        <w:rPr>
          <w:rFonts w:ascii="Tahoma" w:hAnsi="Tahoma" w:cs="Tahoma"/>
          <w:sz w:val="22"/>
          <w:szCs w:val="22"/>
        </w:rPr>
        <w:t xml:space="preserve">. Dz. U. </w:t>
      </w:r>
      <w:proofErr w:type="gramStart"/>
      <w:r w:rsidRPr="00C52A13">
        <w:rPr>
          <w:rFonts w:ascii="Tahoma" w:hAnsi="Tahoma" w:cs="Tahoma"/>
          <w:sz w:val="22"/>
          <w:szCs w:val="22"/>
        </w:rPr>
        <w:t>z</w:t>
      </w:r>
      <w:proofErr w:type="gramEnd"/>
      <w:r w:rsidRPr="00C52A13">
        <w:rPr>
          <w:rFonts w:ascii="Tahoma" w:hAnsi="Tahoma" w:cs="Tahoma"/>
          <w:sz w:val="22"/>
          <w:szCs w:val="22"/>
        </w:rPr>
        <w:t xml:space="preserve"> 2025 r. poz. 1153 z </w:t>
      </w:r>
      <w:proofErr w:type="spellStart"/>
      <w:r w:rsidRPr="00C52A13">
        <w:rPr>
          <w:rFonts w:ascii="Tahoma" w:hAnsi="Tahoma" w:cs="Tahoma"/>
          <w:sz w:val="22"/>
          <w:szCs w:val="22"/>
        </w:rPr>
        <w:t>późn</w:t>
      </w:r>
      <w:proofErr w:type="spellEnd"/>
      <w:r w:rsidRPr="00C52A13">
        <w:rPr>
          <w:rFonts w:ascii="Tahoma" w:hAnsi="Tahoma" w:cs="Tahoma"/>
          <w:sz w:val="22"/>
          <w:szCs w:val="22"/>
        </w:rPr>
        <w:t xml:space="preserve">. zm.), § 4 ust. 1 lit. b, § 5 ust. 1 lit. b oraz </w:t>
      </w:r>
      <w:r w:rsidRPr="00C52A13">
        <w:rPr>
          <w:rFonts w:ascii="Tahoma" w:hAnsi="Tahoma" w:cs="Tahoma"/>
          <w:sz w:val="22"/>
          <w:szCs w:val="22"/>
        </w:rPr>
        <w:br/>
        <w:t xml:space="preserve">§ 6 pkt 1. Uchwały Nr LXXIII/253/10 Rady Miejskiej w Lubinie z dnia 29 czerwca 2010 </w:t>
      </w:r>
      <w:proofErr w:type="gramStart"/>
      <w:r w:rsidRPr="00C52A13">
        <w:rPr>
          <w:rFonts w:ascii="Tahoma" w:hAnsi="Tahoma" w:cs="Tahoma"/>
          <w:sz w:val="22"/>
          <w:szCs w:val="22"/>
        </w:rPr>
        <w:t>r.           w</w:t>
      </w:r>
      <w:proofErr w:type="gramEnd"/>
      <w:r w:rsidRPr="00C52A13">
        <w:rPr>
          <w:rFonts w:ascii="Tahoma" w:hAnsi="Tahoma" w:cs="Tahoma"/>
          <w:sz w:val="22"/>
          <w:szCs w:val="22"/>
        </w:rPr>
        <w:t xml:space="preserve"> sprawie szczegółowych zasad i trybu umarzania oraz udzielania innych ulg w spłacaniu należności pieniężnych z tytułu używania lokali komunalnych i socjalnych Gminy Miejskiej Lubin oraz wskazania organów lub osób do tego uprawnionych (Dz. Urz. Woj. Dolnośląskiego Nr 141, poz. 2180 z </w:t>
      </w:r>
      <w:proofErr w:type="spellStart"/>
      <w:r w:rsidRPr="00C52A13">
        <w:rPr>
          <w:rFonts w:ascii="Tahoma" w:hAnsi="Tahoma" w:cs="Tahoma"/>
          <w:sz w:val="22"/>
          <w:szCs w:val="22"/>
        </w:rPr>
        <w:t>późn</w:t>
      </w:r>
      <w:proofErr w:type="spellEnd"/>
      <w:r w:rsidRPr="00C52A13">
        <w:rPr>
          <w:rFonts w:ascii="Tahoma" w:hAnsi="Tahoma" w:cs="Tahoma"/>
          <w:sz w:val="22"/>
          <w:szCs w:val="22"/>
        </w:rPr>
        <w:t xml:space="preserve">. </w:t>
      </w:r>
      <w:proofErr w:type="gramStart"/>
      <w:r w:rsidRPr="00C52A13">
        <w:rPr>
          <w:rFonts w:ascii="Tahoma" w:hAnsi="Tahoma" w:cs="Tahoma"/>
          <w:sz w:val="22"/>
          <w:szCs w:val="22"/>
        </w:rPr>
        <w:t>zm</w:t>
      </w:r>
      <w:proofErr w:type="gramEnd"/>
      <w:r w:rsidRPr="00C52A13">
        <w:rPr>
          <w:rFonts w:ascii="Tahoma" w:hAnsi="Tahoma" w:cs="Tahoma"/>
          <w:sz w:val="22"/>
          <w:szCs w:val="22"/>
        </w:rPr>
        <w:t xml:space="preserve">.) oraz Nr 34 Prezydenta Miasta Lubina z dnia 7 sierpnia 2024 r. </w:t>
      </w:r>
      <w:r w:rsidRPr="00C52A13">
        <w:rPr>
          <w:rFonts w:ascii="Tahoma" w:hAnsi="Tahoma" w:cs="Tahoma"/>
          <w:sz w:val="22"/>
          <w:szCs w:val="22"/>
        </w:rPr>
        <w:br/>
        <w:t xml:space="preserve">w sprawie powierzenia prowadzenia spraw i wykonywania czynności w tym praw i obowiązków, </w:t>
      </w:r>
      <w:r w:rsidRPr="00C52A13">
        <w:rPr>
          <w:rFonts w:ascii="Tahoma" w:hAnsi="Tahoma" w:cs="Tahoma"/>
          <w:spacing w:val="40"/>
          <w:sz w:val="22"/>
          <w:szCs w:val="22"/>
        </w:rPr>
        <w:t>postanawiam</w:t>
      </w:r>
      <w:r w:rsidRPr="00C52A13">
        <w:rPr>
          <w:rFonts w:ascii="Tahoma" w:hAnsi="Tahoma" w:cs="Tahoma"/>
          <w:sz w:val="22"/>
          <w:szCs w:val="22"/>
        </w:rPr>
        <w:t xml:space="preserve"> co następuje:</w:t>
      </w:r>
    </w:p>
    <w:p w14:paraId="4AA29A62" w14:textId="77777777" w:rsidR="00881B26" w:rsidRPr="00C52A13" w:rsidRDefault="00881B26" w:rsidP="00881B26">
      <w:pPr>
        <w:rPr>
          <w:rFonts w:ascii="Tahoma" w:hAnsi="Tahoma" w:cs="Tahoma"/>
          <w:sz w:val="22"/>
          <w:szCs w:val="22"/>
        </w:rPr>
      </w:pPr>
    </w:p>
    <w:p w14:paraId="5B0982C8" w14:textId="77777777" w:rsidR="00881B26" w:rsidRPr="00C52A13" w:rsidRDefault="00881B26" w:rsidP="00881B26">
      <w:pPr>
        <w:jc w:val="center"/>
        <w:rPr>
          <w:rFonts w:ascii="Tahoma" w:hAnsi="Tahoma" w:cs="Tahoma"/>
          <w:sz w:val="22"/>
          <w:szCs w:val="22"/>
        </w:rPr>
      </w:pPr>
      <w:r w:rsidRPr="00C52A13">
        <w:rPr>
          <w:rFonts w:ascii="Tahoma" w:hAnsi="Tahoma" w:cs="Tahoma"/>
          <w:sz w:val="22"/>
          <w:szCs w:val="22"/>
        </w:rPr>
        <w:t>§ 1</w:t>
      </w:r>
    </w:p>
    <w:p w14:paraId="16EB230D" w14:textId="77777777" w:rsidR="00881B26" w:rsidRPr="00C52A13" w:rsidRDefault="00881B26" w:rsidP="00881B26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14:paraId="55AC6EE1" w14:textId="6A597667" w:rsidR="00881B26" w:rsidRPr="00C52A13" w:rsidRDefault="00881B26" w:rsidP="00881B26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>W związku z niespełnieniem kryteriów określonych</w:t>
      </w:r>
      <w:r w:rsidRPr="00C52A13"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 w:rsidRPr="00C52A13">
        <w:rPr>
          <w:rFonts w:ascii="Tahoma" w:hAnsi="Tahoma" w:cs="Tahoma"/>
          <w:sz w:val="22"/>
          <w:szCs w:val="22"/>
        </w:rPr>
        <w:t xml:space="preserve">w § 6 pkt 1 w/w Uchwały, </w:t>
      </w:r>
      <w:r w:rsidRPr="00C52A13">
        <w:rPr>
          <w:rFonts w:ascii="Tahoma" w:hAnsi="Tahoma" w:cs="Tahoma"/>
          <w:sz w:val="22"/>
          <w:szCs w:val="22"/>
        </w:rPr>
        <w:br/>
      </w:r>
      <w:r w:rsidRPr="00C52A13">
        <w:rPr>
          <w:rFonts w:ascii="Tahoma" w:hAnsi="Tahoma" w:cs="Tahoma"/>
          <w:b/>
          <w:bCs/>
          <w:sz w:val="22"/>
          <w:szCs w:val="22"/>
        </w:rPr>
        <w:t>nie wyrażam zgody na</w:t>
      </w:r>
      <w:r w:rsidRPr="00C52A13">
        <w:rPr>
          <w:rFonts w:ascii="Tahoma" w:hAnsi="Tahoma" w:cs="Tahoma"/>
          <w:sz w:val="22"/>
          <w:szCs w:val="22"/>
        </w:rPr>
        <w:t xml:space="preserve"> </w:t>
      </w:r>
      <w:r w:rsidRPr="00C52A13">
        <w:rPr>
          <w:rFonts w:ascii="Tahoma" w:hAnsi="Tahoma" w:cs="Tahoma"/>
          <w:b/>
          <w:color w:val="000000"/>
          <w:sz w:val="22"/>
          <w:szCs w:val="22"/>
          <w:lang w:eastAsia="zh-CN"/>
        </w:rPr>
        <w:t>umorzenie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r w:rsidRPr="00C52A13">
        <w:rPr>
          <w:rFonts w:ascii="Tahoma" w:hAnsi="Tahoma" w:cs="Tahoma"/>
          <w:b/>
          <w:color w:val="000000"/>
          <w:sz w:val="22"/>
          <w:szCs w:val="22"/>
          <w:lang w:eastAsia="zh-CN"/>
        </w:rPr>
        <w:t>należności,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 xml:space="preserve"> o łącznej wysokości 27.710,55</w:t>
      </w:r>
      <w:r w:rsidR="00E747B2" w:rsidRPr="00C52A13"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proofErr w:type="gramStart"/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>zł</w:t>
      </w:r>
      <w:proofErr w:type="gramEnd"/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br/>
        <w:t xml:space="preserve">(słownie: dwadzieścia siedem tysięcy siedemset dziesięć złotych i pięćdziesiąt pięć groszy) dotyczących należności powstałych na skutek nieregulowania opłat związanych 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br/>
        <w:t xml:space="preserve">z eksploatacją lokalu mieszkalnego położonego w Lubinie przy ul. Rynek </w:t>
      </w:r>
      <w:r w:rsidR="00C52A13">
        <w:rPr>
          <w:rFonts w:ascii="Tahoma" w:hAnsi="Tahoma" w:cs="Tahoma"/>
          <w:color w:val="000000"/>
          <w:sz w:val="22"/>
          <w:szCs w:val="22"/>
          <w:lang w:eastAsia="zh-CN"/>
        </w:rPr>
        <w:t>..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>/</w:t>
      </w:r>
      <w:r w:rsidR="00C52A13">
        <w:rPr>
          <w:rFonts w:ascii="Tahoma" w:hAnsi="Tahoma" w:cs="Tahoma"/>
          <w:color w:val="000000"/>
          <w:sz w:val="22"/>
          <w:szCs w:val="22"/>
          <w:lang w:eastAsia="zh-CN"/>
        </w:rPr>
        <w:t>..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 xml:space="preserve">, wobec </w:t>
      </w:r>
      <w:r w:rsidRPr="00C52A13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 xml:space="preserve">Pani </w:t>
      </w:r>
      <w:r w:rsidR="00C52A13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……</w:t>
      </w:r>
      <w:r w:rsidRPr="00C52A13">
        <w:rPr>
          <w:rFonts w:ascii="Tahoma" w:hAnsi="Tahoma" w:cs="Tahoma"/>
          <w:color w:val="000000"/>
          <w:sz w:val="22"/>
          <w:szCs w:val="22"/>
          <w:lang w:eastAsia="zh-CN"/>
        </w:rPr>
        <w:t>.</w:t>
      </w:r>
    </w:p>
    <w:p w14:paraId="5326A0AD" w14:textId="77777777" w:rsidR="00881B26" w:rsidRPr="00C52A13" w:rsidRDefault="00881B26" w:rsidP="00881B26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14:paraId="0BEEFF1E" w14:textId="77777777" w:rsidR="00881B26" w:rsidRPr="00C52A13" w:rsidRDefault="00881B26" w:rsidP="00881B26">
      <w:pPr>
        <w:jc w:val="center"/>
        <w:rPr>
          <w:rFonts w:ascii="Tahoma" w:hAnsi="Tahoma" w:cs="Tahoma"/>
          <w:sz w:val="22"/>
          <w:szCs w:val="22"/>
        </w:rPr>
      </w:pPr>
      <w:r w:rsidRPr="00C52A13">
        <w:rPr>
          <w:rFonts w:ascii="Tahoma" w:hAnsi="Tahoma" w:cs="Tahoma"/>
          <w:sz w:val="22"/>
          <w:szCs w:val="22"/>
        </w:rPr>
        <w:t>§ 2</w:t>
      </w:r>
    </w:p>
    <w:p w14:paraId="6ABDD572" w14:textId="77777777" w:rsidR="00881B26" w:rsidRPr="00C52A13" w:rsidRDefault="00881B26" w:rsidP="00881B26">
      <w:pPr>
        <w:jc w:val="both"/>
        <w:rPr>
          <w:rFonts w:ascii="Tahoma" w:hAnsi="Tahoma" w:cs="Tahoma"/>
          <w:sz w:val="22"/>
          <w:szCs w:val="22"/>
        </w:rPr>
      </w:pPr>
    </w:p>
    <w:p w14:paraId="0FB2756C" w14:textId="6B232EEE" w:rsidR="00881B26" w:rsidRPr="00C52A13" w:rsidRDefault="00881B26" w:rsidP="00881B26">
      <w:pPr>
        <w:jc w:val="both"/>
        <w:rPr>
          <w:rFonts w:ascii="Tahoma" w:hAnsi="Tahoma" w:cs="Tahoma"/>
          <w:sz w:val="22"/>
          <w:szCs w:val="22"/>
        </w:rPr>
      </w:pPr>
      <w:r w:rsidRPr="00C52A13">
        <w:rPr>
          <w:rFonts w:ascii="Tahoma" w:hAnsi="Tahoma" w:cs="Tahoma"/>
          <w:sz w:val="22"/>
          <w:szCs w:val="22"/>
        </w:rPr>
        <w:t xml:space="preserve">Zarządzenie wchodzi w życie z dniem </w:t>
      </w:r>
      <w:r w:rsidR="00C52A13" w:rsidRPr="00C52A13">
        <w:rPr>
          <w:rFonts w:ascii="Tahoma" w:hAnsi="Tahoma" w:cs="Tahoma"/>
          <w:sz w:val="22"/>
          <w:szCs w:val="22"/>
        </w:rPr>
        <w:t>21</w:t>
      </w:r>
      <w:r w:rsidR="00791129" w:rsidRPr="00C52A13">
        <w:rPr>
          <w:rFonts w:ascii="Tahoma" w:hAnsi="Tahoma" w:cs="Tahoma"/>
          <w:sz w:val="22"/>
          <w:szCs w:val="22"/>
        </w:rPr>
        <w:t xml:space="preserve"> maja</w:t>
      </w:r>
      <w:r w:rsidRPr="00C52A13">
        <w:rPr>
          <w:rFonts w:ascii="Tahoma" w:hAnsi="Tahoma" w:cs="Tahoma"/>
          <w:sz w:val="22"/>
          <w:szCs w:val="22"/>
        </w:rPr>
        <w:t xml:space="preserve"> 2026 r.</w:t>
      </w:r>
    </w:p>
    <w:p w14:paraId="37272004" w14:textId="58C2FABA" w:rsidR="0012250F" w:rsidRDefault="0012250F"/>
    <w:p w14:paraId="4B19947A" w14:textId="2F61DD2B" w:rsidR="00C52A13" w:rsidRDefault="00C52A13"/>
    <w:p w14:paraId="2DD9A8E1" w14:textId="77777777" w:rsidR="00C52A13" w:rsidRPr="0056214C" w:rsidRDefault="00C52A13" w:rsidP="00C52A13">
      <w:pPr>
        <w:spacing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</w:rPr>
      </w:pPr>
      <w:proofErr w:type="gramStart"/>
      <w:r w:rsidRPr="0056214C">
        <w:rPr>
          <w:rFonts w:ascii="Tahoma" w:eastAsia="Calibri" w:hAnsi="Tahoma"/>
          <w:bCs/>
          <w:sz w:val="22"/>
          <w:szCs w:val="22"/>
          <w:lang w:eastAsia="zh-CN"/>
        </w:rPr>
        <w:t>z</w:t>
      </w:r>
      <w:proofErr w:type="gramEnd"/>
      <w:r w:rsidRPr="0056214C">
        <w:rPr>
          <w:rFonts w:ascii="Tahoma" w:eastAsia="Calibri" w:hAnsi="Tahoma"/>
          <w:bCs/>
          <w:sz w:val="22"/>
          <w:szCs w:val="22"/>
          <w:lang w:eastAsia="zh-CN"/>
        </w:rPr>
        <w:t xml:space="preserve"> up. Prezydenta Miasta</w:t>
      </w:r>
    </w:p>
    <w:p w14:paraId="12307AEF" w14:textId="77777777" w:rsidR="00C52A13" w:rsidRPr="0056214C" w:rsidRDefault="00C52A13" w:rsidP="00C52A13">
      <w:pPr>
        <w:spacing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</w:rPr>
        <w:t>/-/ Tomasz Ochocki</w:t>
      </w:r>
      <w:r w:rsidRPr="0056214C">
        <w:rPr>
          <w:rFonts w:ascii="Tahoma" w:eastAsia="Calibri" w:hAnsi="Tahoma"/>
          <w:bCs/>
          <w:sz w:val="22"/>
          <w:szCs w:val="22"/>
          <w:lang w:eastAsia="zh-CN"/>
        </w:rPr>
        <w:tab/>
      </w:r>
    </w:p>
    <w:p w14:paraId="68E8E954" w14:textId="77777777" w:rsidR="00C52A13" w:rsidRDefault="00C52A13" w:rsidP="00C52A13">
      <w:pPr>
        <w:spacing w:line="257" w:lineRule="auto"/>
        <w:ind w:left="5664"/>
        <w:jc w:val="both"/>
        <w:rPr>
          <w:rFonts w:ascii="Tahoma" w:eastAsia="Calibri" w:hAnsi="Tahoma"/>
          <w:bCs/>
          <w:sz w:val="22"/>
          <w:szCs w:val="22"/>
          <w:lang w:eastAsia="zh-CN"/>
        </w:rPr>
      </w:pPr>
      <w:r w:rsidRPr="0056214C">
        <w:rPr>
          <w:rFonts w:ascii="Tahoma" w:eastAsia="Calibri" w:hAnsi="Tahoma"/>
          <w:bCs/>
          <w:sz w:val="22"/>
          <w:szCs w:val="22"/>
          <w:lang w:eastAsia="zh-CN"/>
        </w:rPr>
        <w:t>Sekretarz Miasta</w:t>
      </w:r>
    </w:p>
    <w:p w14:paraId="586E9416" w14:textId="77777777" w:rsidR="00C52A13" w:rsidRDefault="00C52A13"/>
    <w:sectPr w:rsidR="00C52A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B26"/>
    <w:rsid w:val="0012250F"/>
    <w:rsid w:val="001F3A7D"/>
    <w:rsid w:val="00791129"/>
    <w:rsid w:val="00881B26"/>
    <w:rsid w:val="00C52A13"/>
    <w:rsid w:val="00C90792"/>
    <w:rsid w:val="00D06DDB"/>
    <w:rsid w:val="00E747B2"/>
    <w:rsid w:val="00F754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8CE06A"/>
  <w15:chartTrackingRefBased/>
  <w15:docId w15:val="{FF07A0DC-5077-453E-8369-6CB3BCEC74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1B26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81B26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81B26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81B26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81B26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81B26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81B26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81B26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81B26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81B26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81B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81B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81B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81B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81B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81B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81B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81B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81B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81B26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881B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81B26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881B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81B26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881B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81B26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881B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81B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81B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81B2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212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Weronika Tomaszewicz</cp:lastModifiedBy>
  <cp:revision>4</cp:revision>
  <dcterms:created xsi:type="dcterms:W3CDTF">2026-05-18T14:00:00Z</dcterms:created>
  <dcterms:modified xsi:type="dcterms:W3CDTF">2026-07-08T12:45:00Z</dcterms:modified>
</cp:coreProperties>
</file>