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AB621" w14:textId="64633B5A" w:rsidR="00763E95" w:rsidRPr="00C21FFA" w:rsidRDefault="00C21FFA" w:rsidP="00763E95">
      <w:pPr>
        <w:widowControl w:val="0"/>
        <w:suppressAutoHyphens/>
        <w:autoSpaceDN w:val="0"/>
        <w:spacing w:after="0" w:line="240" w:lineRule="auto"/>
        <w:jc w:val="center"/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</w:pPr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>ZARZĄDZENIE P.0050</w:t>
      </w:r>
      <w:r w:rsidR="00763E95"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>.</w:t>
      </w:r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>153</w:t>
      </w:r>
      <w:r w:rsidR="00763E95"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>.2026</w:t>
      </w:r>
    </w:p>
    <w:p w14:paraId="0C39DE5E" w14:textId="77777777" w:rsidR="00763E95" w:rsidRPr="00C21FFA" w:rsidRDefault="00763E95" w:rsidP="00763E95">
      <w:pPr>
        <w:widowControl w:val="0"/>
        <w:suppressAutoHyphens/>
        <w:autoSpaceDN w:val="0"/>
        <w:spacing w:after="0" w:line="240" w:lineRule="auto"/>
        <w:jc w:val="center"/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</w:pPr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>PREZYDENTA MIASTA LUBINA</w:t>
      </w:r>
    </w:p>
    <w:p w14:paraId="23146F7A" w14:textId="54EF0E78" w:rsidR="00763E95" w:rsidRPr="00C21FFA" w:rsidRDefault="00763E95" w:rsidP="00763E95">
      <w:pPr>
        <w:widowControl w:val="0"/>
        <w:suppressAutoHyphens/>
        <w:autoSpaceDN w:val="0"/>
        <w:spacing w:after="0" w:line="240" w:lineRule="auto"/>
        <w:jc w:val="center"/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</w:pPr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 xml:space="preserve">Z DNIA </w:t>
      </w:r>
      <w:r w:rsidR="00C21FFA"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>10</w:t>
      </w:r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 xml:space="preserve"> CZERWCA 2026 R.</w:t>
      </w:r>
    </w:p>
    <w:p w14:paraId="62055F0E" w14:textId="77777777" w:rsidR="00763E95" w:rsidRPr="00C21FFA" w:rsidRDefault="00763E95" w:rsidP="00763E95">
      <w:pPr>
        <w:widowControl w:val="0"/>
        <w:suppressAutoHyphens/>
        <w:autoSpaceDN w:val="0"/>
        <w:spacing w:after="0" w:line="240" w:lineRule="auto"/>
        <w:jc w:val="center"/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</w:pPr>
    </w:p>
    <w:p w14:paraId="031C7DB9" w14:textId="77777777" w:rsidR="00763E95" w:rsidRPr="00C21FFA" w:rsidRDefault="00763E95" w:rsidP="00763E95">
      <w:pPr>
        <w:widowControl w:val="0"/>
        <w:suppressAutoHyphens/>
        <w:autoSpaceDN w:val="0"/>
        <w:spacing w:after="0" w:line="240" w:lineRule="auto"/>
        <w:jc w:val="center"/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</w:pPr>
    </w:p>
    <w:p w14:paraId="770FC951" w14:textId="72F09DD6" w:rsidR="00763E95" w:rsidRPr="00C21FFA" w:rsidRDefault="00763E95" w:rsidP="00763E95">
      <w:pPr>
        <w:widowControl w:val="0"/>
        <w:suppressAutoHyphens/>
        <w:autoSpaceDN w:val="0"/>
        <w:spacing w:after="0" w:line="240" w:lineRule="auto"/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</w:pPr>
      <w:proofErr w:type="gramStart"/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>w</w:t>
      </w:r>
      <w:proofErr w:type="gramEnd"/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 xml:space="preserve"> sprawie zatwierdzenia sprawozdania finansowego Centrum Kultury „Muza”</w:t>
      </w:r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br/>
        <w:t>w Lubinie za 2025 r.</w:t>
      </w:r>
    </w:p>
    <w:p w14:paraId="33AB2197" w14:textId="77777777" w:rsidR="00763E95" w:rsidRPr="00C21FFA" w:rsidRDefault="00763E95" w:rsidP="00763E95">
      <w:pPr>
        <w:widowControl w:val="0"/>
        <w:suppressAutoHyphens/>
        <w:autoSpaceDN w:val="0"/>
        <w:spacing w:after="0" w:line="360" w:lineRule="auto"/>
        <w:jc w:val="both"/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</w:pPr>
    </w:p>
    <w:p w14:paraId="47345D52" w14:textId="15EE576A" w:rsidR="00763E95" w:rsidRPr="00C21FFA" w:rsidRDefault="00763E95" w:rsidP="00896DD7">
      <w:pPr>
        <w:widowControl w:val="0"/>
        <w:suppressAutoHyphens/>
        <w:autoSpaceDN w:val="0"/>
        <w:spacing w:after="0" w:line="360" w:lineRule="auto"/>
        <w:jc w:val="both"/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</w:pP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Na podstawie art. 30 ust. 2 pkt 3</w:t>
      </w:r>
      <w:r w:rsidR="00896DD7"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)</w:t>
      </w: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 i 4</w:t>
      </w:r>
      <w:r w:rsidR="00896DD7"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)</w:t>
      </w: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 ustawy z dnia 8 marca 1990 r. o samorządzie gminnym (</w:t>
      </w:r>
      <w:proofErr w:type="spellStart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t.j</w:t>
      </w:r>
      <w:proofErr w:type="spellEnd"/>
      <w:r w:rsidR="00896DD7"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.</w:t>
      </w: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 Dz.</w:t>
      </w:r>
      <w:r w:rsidR="00896DD7"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 </w:t>
      </w: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U. </w:t>
      </w:r>
      <w:proofErr w:type="gramStart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z</w:t>
      </w:r>
      <w:proofErr w:type="gramEnd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 2026 r. poz</w:t>
      </w:r>
      <w:bookmarkStart w:id="0" w:name="_GoBack"/>
      <w:bookmarkEnd w:id="0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. 662), art. 29 ust. 5 ustawy  z  dnia  25  października </w:t>
      </w: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br/>
        <w:t>1991 r. o organizowaniu i prowadzeniu działalności kulturalnej (</w:t>
      </w:r>
      <w:proofErr w:type="spellStart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t.j</w:t>
      </w:r>
      <w:proofErr w:type="spellEnd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. Dz. U. </w:t>
      </w:r>
      <w:proofErr w:type="gramStart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z</w:t>
      </w:r>
      <w:proofErr w:type="gramEnd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 2026 r. poz. 457), w związku z art. 45 ust. 2, art. 53 ust. 1 i 4 ustawy z dnia 29 września 1994 r.  o  rachunkowości (</w:t>
      </w:r>
      <w:proofErr w:type="spellStart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t.j</w:t>
      </w:r>
      <w:proofErr w:type="spellEnd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. Dz. U. </w:t>
      </w:r>
      <w:proofErr w:type="gramStart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z</w:t>
      </w:r>
      <w:proofErr w:type="gramEnd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 2026 r. poz. 522 z </w:t>
      </w:r>
      <w:proofErr w:type="spellStart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późn</w:t>
      </w:r>
      <w:proofErr w:type="spellEnd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. </w:t>
      </w:r>
      <w:proofErr w:type="gramStart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zm</w:t>
      </w:r>
      <w:proofErr w:type="gramEnd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.), </w:t>
      </w:r>
      <w:r w:rsidRPr="00C21FFA">
        <w:rPr>
          <w:rFonts w:ascii="Tahoma" w:eastAsia="Lucida Sans Unicode" w:hAnsi="Tahoma" w:cs="Tahoma"/>
          <w:bCs/>
          <w:kern w:val="3"/>
          <w:sz w:val="22"/>
          <w:szCs w:val="22"/>
          <w:lang w:eastAsia="zh-CN" w:bidi="hi-IN"/>
          <w14:ligatures w14:val="none"/>
        </w:rPr>
        <w:t>postanawiam, co następuje:</w:t>
      </w:r>
    </w:p>
    <w:p w14:paraId="3EECE6DC" w14:textId="77777777" w:rsidR="00763E95" w:rsidRPr="00C21FFA" w:rsidRDefault="00763E95" w:rsidP="00763E95">
      <w:pPr>
        <w:widowControl w:val="0"/>
        <w:suppressAutoHyphens/>
        <w:autoSpaceDN w:val="0"/>
        <w:spacing w:after="0" w:line="360" w:lineRule="auto"/>
        <w:jc w:val="both"/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</w:pPr>
    </w:p>
    <w:p w14:paraId="2161581F" w14:textId="77777777" w:rsidR="00763E95" w:rsidRPr="00C21FFA" w:rsidRDefault="00763E95" w:rsidP="00763E95">
      <w:pPr>
        <w:widowControl w:val="0"/>
        <w:suppressAutoHyphens/>
        <w:autoSpaceDN w:val="0"/>
        <w:spacing w:after="0" w:line="360" w:lineRule="auto"/>
        <w:jc w:val="center"/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</w:pPr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>§ 1</w:t>
      </w:r>
    </w:p>
    <w:p w14:paraId="2E7E5AB4" w14:textId="0181A095" w:rsidR="00763E95" w:rsidRPr="00C21FFA" w:rsidRDefault="00763E95" w:rsidP="00763E95">
      <w:pPr>
        <w:widowControl w:val="0"/>
        <w:suppressAutoHyphens/>
        <w:autoSpaceDN w:val="0"/>
        <w:spacing w:after="0" w:line="360" w:lineRule="auto"/>
        <w:jc w:val="both"/>
        <w:rPr>
          <w:rFonts w:ascii="Tahoma" w:eastAsia="A" w:hAnsi="Tahoma" w:cs="Tahoma"/>
          <w:kern w:val="3"/>
          <w:sz w:val="22"/>
          <w:szCs w:val="22"/>
          <w:lang w:eastAsia="zh-CN" w:bidi="hi-IN"/>
          <w14:ligatures w14:val="none"/>
        </w:rPr>
      </w:pP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Zatwierdzam sprawozdanie finansowe</w:t>
      </w:r>
      <w:r w:rsidR="00D8371D"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 za 2025 r.</w:t>
      </w: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 Centrum Kultury „Muza” z siedzibą w Lubinie</w:t>
      </w:r>
      <w:proofErr w:type="gramStart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>,</w:t>
      </w: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br/>
        <w:t>ul</w:t>
      </w:r>
      <w:proofErr w:type="gramEnd"/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. Armii Krajowej 1, zawierające: bilans, rachunek zysków i strat, informację dodatkową </w:t>
      </w:r>
      <w:r w:rsidRPr="00C21FFA">
        <w:rPr>
          <w:rFonts w:ascii="Tahoma" w:eastAsia="A" w:hAnsi="Tahoma" w:cs="Tahoma"/>
          <w:kern w:val="3"/>
          <w:sz w:val="22"/>
          <w:szCs w:val="22"/>
          <w:lang w:eastAsia="zh-CN" w:bidi="hi-IN"/>
          <w14:ligatures w14:val="none"/>
        </w:rPr>
        <w:t xml:space="preserve">obejmującą wprowadzenie do sprawozdania finansowego oraz dodatkowe informacje i objaśnienia, </w:t>
      </w:r>
      <w:r w:rsidR="003D484E" w:rsidRPr="00C21FFA">
        <w:rPr>
          <w:rFonts w:ascii="Tahoma" w:eastAsia="A" w:hAnsi="Tahoma" w:cs="Tahoma"/>
          <w:kern w:val="3"/>
          <w:sz w:val="22"/>
          <w:szCs w:val="22"/>
          <w:lang w:eastAsia="zh-CN" w:bidi="hi-IN"/>
          <w14:ligatures w14:val="none"/>
        </w:rPr>
        <w:t>będące załącznikiem</w:t>
      </w:r>
      <w:r w:rsidRPr="00C21FFA">
        <w:rPr>
          <w:rFonts w:ascii="Tahoma" w:eastAsia="A" w:hAnsi="Tahoma" w:cs="Tahoma"/>
          <w:kern w:val="3"/>
          <w:sz w:val="22"/>
          <w:szCs w:val="22"/>
          <w:lang w:eastAsia="zh-CN" w:bidi="hi-IN"/>
          <w14:ligatures w14:val="none"/>
        </w:rPr>
        <w:t xml:space="preserve"> do niniejszego zarządzenia.</w:t>
      </w:r>
    </w:p>
    <w:p w14:paraId="406A8322" w14:textId="77777777" w:rsidR="00763E95" w:rsidRPr="00C21FFA" w:rsidRDefault="00763E95" w:rsidP="00763E95">
      <w:pPr>
        <w:widowControl w:val="0"/>
        <w:suppressAutoHyphens/>
        <w:autoSpaceDN w:val="0"/>
        <w:spacing w:after="0" w:line="360" w:lineRule="auto"/>
        <w:jc w:val="both"/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</w:pPr>
    </w:p>
    <w:p w14:paraId="51357DBA" w14:textId="77777777" w:rsidR="00763E95" w:rsidRPr="00C21FFA" w:rsidRDefault="00763E95" w:rsidP="00763E95">
      <w:pPr>
        <w:widowControl w:val="0"/>
        <w:suppressAutoHyphens/>
        <w:autoSpaceDN w:val="0"/>
        <w:spacing w:after="0" w:line="360" w:lineRule="auto"/>
        <w:jc w:val="center"/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</w:pPr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>§ 2</w:t>
      </w:r>
    </w:p>
    <w:p w14:paraId="0C252243" w14:textId="77777777" w:rsidR="00763E95" w:rsidRPr="00C21FFA" w:rsidRDefault="00763E95" w:rsidP="00896DD7">
      <w:pPr>
        <w:widowControl w:val="0"/>
        <w:suppressAutoHyphens/>
        <w:autoSpaceDN w:val="0"/>
        <w:spacing w:after="0" w:line="360" w:lineRule="auto"/>
        <w:jc w:val="both"/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</w:pP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Zysk netto za 2025 rok w kwocie 181 668,32 zł zwiększy fundusz rezerwowy instytucji kultury. </w:t>
      </w:r>
    </w:p>
    <w:p w14:paraId="3D90B15A" w14:textId="77777777" w:rsidR="00DD59E2" w:rsidRPr="00C21FFA" w:rsidRDefault="00DD59E2" w:rsidP="00763E95">
      <w:pPr>
        <w:widowControl w:val="0"/>
        <w:suppressAutoHyphens/>
        <w:autoSpaceDN w:val="0"/>
        <w:spacing w:after="0" w:line="360" w:lineRule="auto"/>
        <w:jc w:val="center"/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</w:pPr>
    </w:p>
    <w:p w14:paraId="07A02814" w14:textId="7E70844E" w:rsidR="00763E95" w:rsidRPr="00C21FFA" w:rsidRDefault="00763E95" w:rsidP="00763E95">
      <w:pPr>
        <w:widowControl w:val="0"/>
        <w:suppressAutoHyphens/>
        <w:autoSpaceDN w:val="0"/>
        <w:spacing w:after="0" w:line="360" w:lineRule="auto"/>
        <w:jc w:val="center"/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</w:pPr>
      <w:r w:rsidRPr="00C21FFA">
        <w:rPr>
          <w:rFonts w:ascii="Tahoma" w:eastAsia="Lucida Sans Unicode" w:hAnsi="Tahoma" w:cs="Tahoma"/>
          <w:b/>
          <w:bCs/>
          <w:kern w:val="3"/>
          <w:sz w:val="22"/>
          <w:szCs w:val="22"/>
          <w:lang w:eastAsia="zh-CN" w:bidi="hi-IN"/>
          <w14:ligatures w14:val="none"/>
        </w:rPr>
        <w:t>§ 3</w:t>
      </w:r>
    </w:p>
    <w:p w14:paraId="262E4289" w14:textId="541A73F5" w:rsidR="00763E95" w:rsidRPr="00C21FFA" w:rsidRDefault="00763E95" w:rsidP="00763E95">
      <w:pPr>
        <w:widowControl w:val="0"/>
        <w:suppressAutoHyphens/>
        <w:autoSpaceDN w:val="0"/>
        <w:spacing w:after="0" w:line="360" w:lineRule="auto"/>
        <w:jc w:val="both"/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</w:pP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Zarządzenie wchodzi w życie z dniem </w:t>
      </w:r>
      <w:r w:rsidR="00C21FFA"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10 </w:t>
      </w:r>
      <w:r w:rsidRPr="00C21FFA"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  <w:t xml:space="preserve">czerwca 2026 r. </w:t>
      </w:r>
    </w:p>
    <w:p w14:paraId="45DEBFBD" w14:textId="77777777" w:rsidR="00C21FFA" w:rsidRPr="00C21FFA" w:rsidRDefault="00C21FFA" w:rsidP="00763E95">
      <w:pPr>
        <w:widowControl w:val="0"/>
        <w:suppressAutoHyphens/>
        <w:autoSpaceDN w:val="0"/>
        <w:spacing w:after="0" w:line="360" w:lineRule="auto"/>
        <w:jc w:val="both"/>
        <w:rPr>
          <w:rFonts w:ascii="Tahoma" w:eastAsia="Lucida Sans Unicode" w:hAnsi="Tahoma" w:cs="Tahoma"/>
          <w:kern w:val="3"/>
          <w:sz w:val="22"/>
          <w:szCs w:val="22"/>
          <w:lang w:eastAsia="zh-CN" w:bidi="hi-IN"/>
          <w14:ligatures w14:val="none"/>
        </w:rPr>
      </w:pPr>
    </w:p>
    <w:p w14:paraId="064FB20D" w14:textId="77777777" w:rsidR="00C21FFA" w:rsidRPr="00C21FFA" w:rsidRDefault="00C21FFA" w:rsidP="00C21FFA">
      <w:pPr>
        <w:spacing w:before="120" w:after="120"/>
        <w:ind w:left="4956" w:firstLine="708"/>
        <w:jc w:val="both"/>
        <w:rPr>
          <w:rFonts w:ascii="Tahoma" w:hAnsi="Tahoma" w:cs="Tahoma"/>
          <w:sz w:val="22"/>
          <w:szCs w:val="22"/>
        </w:rPr>
      </w:pPr>
      <w:r w:rsidRPr="00C21FFA">
        <w:rPr>
          <w:rFonts w:ascii="Tahoma" w:hAnsi="Tahoma" w:cs="Tahoma"/>
          <w:sz w:val="22"/>
          <w:szCs w:val="22"/>
        </w:rPr>
        <w:t>PREZYDENT MIASTA</w:t>
      </w:r>
    </w:p>
    <w:p w14:paraId="3A6E43FC" w14:textId="77777777" w:rsidR="00C21FFA" w:rsidRPr="00C21FFA" w:rsidRDefault="00C21FFA" w:rsidP="00C21FF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C21FFA">
        <w:rPr>
          <w:rFonts w:ascii="Tahoma" w:hAnsi="Tahoma" w:cs="Tahoma"/>
          <w:sz w:val="22"/>
          <w:szCs w:val="22"/>
        </w:rPr>
        <w:tab/>
      </w:r>
      <w:r w:rsidRPr="00C21FFA">
        <w:rPr>
          <w:rFonts w:ascii="Tahoma" w:hAnsi="Tahoma" w:cs="Tahoma"/>
          <w:sz w:val="22"/>
          <w:szCs w:val="22"/>
        </w:rPr>
        <w:tab/>
      </w:r>
      <w:r w:rsidRPr="00C21FFA">
        <w:rPr>
          <w:rFonts w:ascii="Tahoma" w:hAnsi="Tahoma" w:cs="Tahoma"/>
          <w:sz w:val="22"/>
          <w:szCs w:val="22"/>
        </w:rPr>
        <w:tab/>
      </w:r>
      <w:r w:rsidRPr="00C21FFA">
        <w:rPr>
          <w:rFonts w:ascii="Tahoma" w:hAnsi="Tahoma" w:cs="Tahoma"/>
          <w:sz w:val="22"/>
          <w:szCs w:val="22"/>
        </w:rPr>
        <w:tab/>
      </w:r>
      <w:r w:rsidRPr="00C21FFA">
        <w:rPr>
          <w:rFonts w:ascii="Tahoma" w:hAnsi="Tahoma" w:cs="Tahoma"/>
          <w:sz w:val="22"/>
          <w:szCs w:val="22"/>
        </w:rPr>
        <w:tab/>
      </w:r>
      <w:r w:rsidRPr="00C21FFA">
        <w:rPr>
          <w:rFonts w:ascii="Tahoma" w:hAnsi="Tahoma" w:cs="Tahoma"/>
          <w:sz w:val="22"/>
          <w:szCs w:val="22"/>
        </w:rPr>
        <w:tab/>
      </w:r>
      <w:r w:rsidRPr="00C21FFA">
        <w:rPr>
          <w:rFonts w:ascii="Tahoma" w:hAnsi="Tahoma" w:cs="Tahoma"/>
          <w:sz w:val="22"/>
          <w:szCs w:val="22"/>
        </w:rPr>
        <w:tab/>
      </w:r>
      <w:r w:rsidRPr="00C21FFA">
        <w:rPr>
          <w:rFonts w:ascii="Tahoma" w:hAnsi="Tahoma" w:cs="Tahoma"/>
          <w:sz w:val="22"/>
          <w:szCs w:val="22"/>
        </w:rPr>
        <w:tab/>
        <w:t xml:space="preserve">/-/ </w:t>
      </w:r>
      <w:r w:rsidRPr="00C21FFA">
        <w:rPr>
          <w:rFonts w:ascii="Tahoma" w:hAnsi="Tahoma" w:cs="Tahoma"/>
          <w:color w:val="000000"/>
          <w:sz w:val="22"/>
          <w:szCs w:val="22"/>
        </w:rPr>
        <w:t>mgr Robert Raczyński</w:t>
      </w:r>
    </w:p>
    <w:p w14:paraId="0C10060B" w14:textId="77777777" w:rsidR="0012250F" w:rsidRPr="00C21FFA" w:rsidRDefault="0012250F" w:rsidP="00C21FFA">
      <w:pPr>
        <w:rPr>
          <w:rFonts w:ascii="Tahoma" w:hAnsi="Tahoma" w:cs="Tahoma"/>
          <w:sz w:val="22"/>
          <w:szCs w:val="22"/>
        </w:rPr>
      </w:pPr>
    </w:p>
    <w:sectPr w:rsidR="0012250F" w:rsidRPr="00C21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E95"/>
    <w:rsid w:val="0012250F"/>
    <w:rsid w:val="003D484E"/>
    <w:rsid w:val="00763E95"/>
    <w:rsid w:val="00896DD7"/>
    <w:rsid w:val="008C6EDC"/>
    <w:rsid w:val="00C21FFA"/>
    <w:rsid w:val="00C90792"/>
    <w:rsid w:val="00D16FED"/>
    <w:rsid w:val="00D8371D"/>
    <w:rsid w:val="00DD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DBAD4"/>
  <w15:chartTrackingRefBased/>
  <w15:docId w15:val="{2E6258AA-1442-4A38-8936-C60510F96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63E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3E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3E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3E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3E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3E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3E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3E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3E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3E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3E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3E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3E9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3E9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3E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3E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3E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3E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3E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3E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3E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3E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3E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3E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63E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3E9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3E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3E9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3E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4</cp:revision>
  <dcterms:created xsi:type="dcterms:W3CDTF">2026-06-03T07:56:00Z</dcterms:created>
  <dcterms:modified xsi:type="dcterms:W3CDTF">2026-07-08T11:35:00Z</dcterms:modified>
</cp:coreProperties>
</file>