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5D8E8" w14:textId="52A3F24E" w:rsidR="00D24C26" w:rsidRPr="00D24C26" w:rsidRDefault="00D24C26" w:rsidP="00D24C2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ZARZĄDZENIE P. 005</w:t>
      </w:r>
      <w:r w:rsidR="00C449B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0.238.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6</w:t>
      </w:r>
    </w:p>
    <w:p w14:paraId="601EFFDD" w14:textId="77777777" w:rsidR="00D24C26" w:rsidRPr="00D24C26" w:rsidRDefault="00D24C26" w:rsidP="00D24C2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PREZYDENTA MIASTA LUBINA</w:t>
      </w:r>
    </w:p>
    <w:p w14:paraId="204ABB58" w14:textId="0C32DA4D" w:rsidR="00D24C26" w:rsidRPr="00D24C26" w:rsidRDefault="00D24C26" w:rsidP="00D24C2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Z DNIA </w:t>
      </w:r>
      <w:r w:rsidR="00C449B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27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SIERPNIA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R.</w:t>
      </w:r>
    </w:p>
    <w:p w14:paraId="6E01F4AF" w14:textId="77777777" w:rsidR="00D24C26" w:rsidRPr="00D24C26" w:rsidRDefault="00D24C26" w:rsidP="00D24C26">
      <w:pPr>
        <w:suppressAutoHyphens/>
        <w:spacing w:after="0" w:line="240" w:lineRule="auto"/>
        <w:ind w:left="2832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018B19CA" w14:textId="2ECE455E" w:rsidR="009E2B73" w:rsidRPr="009E2B73" w:rsidRDefault="00D24C26" w:rsidP="009E2B73">
      <w:pPr>
        <w:pStyle w:val="Tekstpodstawowy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w sprawie </w:t>
      </w:r>
      <w:r w:rsidR="009E2B73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uchylenia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 w:rsidR="00431C23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Zarządzenia Prezydenta Miasta Lubina Nr</w:t>
      </w:r>
      <w:r w:rsidR="00431C23" w:rsidRPr="00431C23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="00431C23" w:rsidRPr="00431C23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P. 0050.239.2022</w:t>
      </w:r>
      <w:r w:rsidR="00431C23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 w:rsidR="00675410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br/>
      </w:r>
      <w:r w:rsidR="00431C23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z dnia 27 września </w:t>
      </w:r>
      <w:r w:rsidR="009E2B73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2022 r.</w:t>
      </w:r>
      <w:r w:rsidR="009E2B73" w:rsidRPr="009E2B73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w sprawie wyznaczenia do zastępowania Dyrektora Przedszkola Miejskiego Nr 3 w Lubinie oraz wydania stosownych pełnomocnictw</w:t>
      </w:r>
    </w:p>
    <w:p w14:paraId="5C14D5FC" w14:textId="50691739" w:rsidR="00D24C26" w:rsidRPr="00D24C26" w:rsidRDefault="009E2B73" w:rsidP="00D24C26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</w:p>
    <w:p w14:paraId="2661FA7E" w14:textId="77777777" w:rsidR="00D24C26" w:rsidRPr="00D24C26" w:rsidRDefault="00D24C26" w:rsidP="00D24C26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17D3745D" w14:textId="5CDE36C7" w:rsidR="00D24C26" w:rsidRPr="00D24C26" w:rsidRDefault="00D24C26" w:rsidP="00D24C26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Na podstawie art. 7 ust. 1 pkt 8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)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, art. 30 ust. 2 pkt 5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)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ustawy z dnia 8 marca 1990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                        o samorządzie gminnym (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tekst jednolity: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Dz.U. z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poz.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662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zm.), art. 68 ust. 9 ustawy z dnia 14 grudnia 2016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Prawo oświatowe (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tekst jednolity: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Dz.U. z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r. poz.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820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zm.), art. 96 i 98 ustawy z dnia 23 kwietnia 1964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Kodeks cywilny (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Dz. U.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6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poz.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795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) oraz Zarządzenia Nr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34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Prezydenta Miasta Lubina z dnia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7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sierpnia 20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24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r. w sprawie powierzenia prowadzenia spraw i wykonywania czynności w tym praw i obowiązków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,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postanawiam, co następuje:</w:t>
      </w:r>
    </w:p>
    <w:p w14:paraId="48ED40FD" w14:textId="77777777" w:rsidR="00D24C26" w:rsidRPr="00D24C26" w:rsidRDefault="00D24C26" w:rsidP="00D24C26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50E31355" w14:textId="77777777" w:rsidR="00D24C26" w:rsidRPr="00D24C26" w:rsidRDefault="00D24C26" w:rsidP="00D24C2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1</w:t>
      </w:r>
    </w:p>
    <w:p w14:paraId="32699386" w14:textId="77777777" w:rsidR="00D24C26" w:rsidRPr="00D24C26" w:rsidRDefault="00D24C26" w:rsidP="00D24C26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15DDCA4C" w14:textId="72393CB4" w:rsidR="00D24C26" w:rsidRPr="009E2B73" w:rsidRDefault="009E2B73" w:rsidP="009E2B7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="00431C23"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dniem 28 sierpnia 2026 r. 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traci moc Zarządzenie 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Prezydenta Miasta Lubina 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br/>
        <w:t>Nr P.0050.239.2022 z dnia 27 września 2022 r. w sprawie wyznaczenia do zastępowania Dyrektora Przedszkola Miejskiego Nr 3 w Lubinie oraz wydania stosownych pełnomocnictw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dla Pani Anny Stachowskiej.</w:t>
      </w:r>
    </w:p>
    <w:p w14:paraId="083FB8F6" w14:textId="77777777" w:rsidR="009E2B73" w:rsidRPr="009E2B73" w:rsidRDefault="009E2B73" w:rsidP="009E2B73">
      <w:pPr>
        <w:suppressAutoHyphens/>
        <w:spacing w:after="0" w:line="240" w:lineRule="auto"/>
        <w:ind w:left="72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78A6861F" w14:textId="77777777" w:rsidR="00D24C26" w:rsidRPr="00D24C26" w:rsidRDefault="00D24C26" w:rsidP="00D24C2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2</w:t>
      </w:r>
    </w:p>
    <w:p w14:paraId="27743C2A" w14:textId="77777777" w:rsidR="00D24C26" w:rsidRPr="00D24C26" w:rsidRDefault="00D24C26" w:rsidP="00D24C2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3134D620" w14:textId="79F7E8B9" w:rsidR="00D24C26" w:rsidRPr="00D24C26" w:rsidRDefault="00D24C26" w:rsidP="00D24C26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Zarządzenie wchodzi w życie z dniem </w:t>
      </w:r>
      <w:r w:rsidR="00C449B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27</w:t>
      </w:r>
      <w:r w:rsid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sierpnia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</w:t>
      </w:r>
      <w:r w:rsid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</w:t>
      </w:r>
    </w:p>
    <w:p w14:paraId="362598C6" w14:textId="77777777" w:rsidR="0012250F" w:rsidRDefault="0012250F"/>
    <w:p w14:paraId="34285988" w14:textId="77777777" w:rsidR="00C449B6" w:rsidRPr="00C449B6" w:rsidRDefault="00C449B6" w:rsidP="00C449B6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C449B6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0AFF9485" w14:textId="77777777" w:rsidR="00C449B6" w:rsidRPr="00C449B6" w:rsidRDefault="00C449B6" w:rsidP="00C449B6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C449B6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C449B6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09F16B31" w14:textId="77777777" w:rsidR="00C449B6" w:rsidRPr="00C449B6" w:rsidRDefault="00C449B6" w:rsidP="00C449B6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C449B6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544BD8BF" w14:textId="77777777" w:rsidR="00C449B6" w:rsidRDefault="00C449B6"/>
    <w:sectPr w:rsidR="00C44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Arial" w:hAnsi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ascii="Arial" w:hAnsi="Aria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ascii="Arial" w:hAnsi="Aria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ascii="Arial" w:hAnsi="Aria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ascii="Arial" w:hAnsi="Aria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ascii="Arial" w:hAnsi="Aria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ascii="Arial" w:hAnsi="Aria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ascii="Arial" w:hAnsi="Aria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ascii="Arial" w:hAnsi="Arial"/>
        <w:sz w:val="24"/>
        <w:szCs w:val="24"/>
      </w:rPr>
    </w:lvl>
  </w:abstractNum>
  <w:abstractNum w:abstractNumId="1" w15:restartNumberingAfterBreak="0">
    <w:nsid w:val="673D6E23"/>
    <w:multiLevelType w:val="hybridMultilevel"/>
    <w:tmpl w:val="BB56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4032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C26"/>
    <w:rsid w:val="0012250F"/>
    <w:rsid w:val="00431C23"/>
    <w:rsid w:val="00675410"/>
    <w:rsid w:val="009E2B73"/>
    <w:rsid w:val="00C03CE3"/>
    <w:rsid w:val="00C449B6"/>
    <w:rsid w:val="00C72786"/>
    <w:rsid w:val="00C90792"/>
    <w:rsid w:val="00D2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1A16E"/>
  <w15:chartTrackingRefBased/>
  <w15:docId w15:val="{EF3B6B77-C755-4582-8819-E07B72BE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4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4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4C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4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4C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4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4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4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4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4C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4C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4C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4C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4C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4C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4C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4C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4C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4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4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4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4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4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4C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4C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4C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4C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4C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4C26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2B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2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dcterms:created xsi:type="dcterms:W3CDTF">2026-08-26T10:39:00Z</dcterms:created>
  <dcterms:modified xsi:type="dcterms:W3CDTF">2026-09-15T12:49:00Z</dcterms:modified>
</cp:coreProperties>
</file>